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4A" w:rsidRPr="001142A5" w:rsidRDefault="00E609F5" w:rsidP="00E4774A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Приложение 95</w:t>
      </w:r>
    </w:p>
    <w:p w:rsidR="00E4774A" w:rsidRPr="001142A5" w:rsidRDefault="00E4774A" w:rsidP="00E4774A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E4774A" w:rsidRPr="001142A5" w:rsidRDefault="00E4774A" w:rsidP="00E4774A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E4774A" w:rsidRPr="001142A5" w:rsidRDefault="006A677D" w:rsidP="00E4774A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</w:t>
      </w:r>
      <w:bookmarkStart w:id="0" w:name="_GoBack"/>
      <w:bookmarkEnd w:id="0"/>
      <w:r w:rsidR="00B82F97" w:rsidRPr="00B82F97">
        <w:rPr>
          <w:rFonts w:ascii="Times New Roman" w:hAnsi="Times New Roman"/>
          <w:sz w:val="28"/>
          <w:szCs w:val="28"/>
        </w:rPr>
        <w:t xml:space="preserve"> сентября 2018 года № 469</w:t>
      </w:r>
    </w:p>
    <w:p w:rsidR="00E4774A" w:rsidRPr="001142A5" w:rsidRDefault="00E4774A" w:rsidP="00E4774A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</w:p>
    <w:p w:rsidR="00E4774A" w:rsidRPr="001142A5" w:rsidRDefault="00E609F5" w:rsidP="00E4774A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Приложение 535</w:t>
      </w:r>
    </w:p>
    <w:p w:rsidR="00E4774A" w:rsidRPr="001142A5" w:rsidRDefault="00E4774A" w:rsidP="00E4774A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E4774A" w:rsidRPr="001142A5" w:rsidRDefault="00E4774A" w:rsidP="00E4774A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E4774A" w:rsidRPr="001142A5" w:rsidRDefault="00E4774A" w:rsidP="00E4774A">
      <w:pPr>
        <w:widowControl w:val="0"/>
        <w:ind w:left="5387"/>
        <w:contextualSpacing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от 3 апреля 2013 года №115</w:t>
      </w:r>
    </w:p>
    <w:p w:rsidR="00E4774A" w:rsidRPr="001142A5" w:rsidRDefault="00E4774A" w:rsidP="00E4774A">
      <w:pPr>
        <w:ind w:firstLine="5387"/>
        <w:rPr>
          <w:rFonts w:ascii="Times New Roman" w:hAnsi="Times New Roman"/>
          <w:sz w:val="28"/>
          <w:szCs w:val="28"/>
        </w:rPr>
      </w:pPr>
    </w:p>
    <w:p w:rsidR="00E4774A" w:rsidRPr="001142A5" w:rsidRDefault="00E4774A" w:rsidP="00E4774A">
      <w:pPr>
        <w:ind w:firstLine="5387"/>
        <w:rPr>
          <w:rFonts w:ascii="Times New Roman" w:hAnsi="Times New Roman"/>
          <w:sz w:val="28"/>
          <w:szCs w:val="28"/>
        </w:rPr>
      </w:pPr>
    </w:p>
    <w:p w:rsidR="00E4774A" w:rsidRPr="001142A5" w:rsidRDefault="00E4774A" w:rsidP="00E4774A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1142A5">
        <w:rPr>
          <w:rFonts w:ascii="Times New Roman" w:hAnsi="Times New Roman"/>
          <w:sz w:val="28"/>
          <w:szCs w:val="28"/>
        </w:rPr>
        <w:t>Типовая учебная программа по учебному предмету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142A5">
        <w:rPr>
          <w:rFonts w:ascii="Times New Roman" w:hAnsi="Times New Roman"/>
          <w:sz w:val="28"/>
          <w:szCs w:val="28"/>
        </w:rPr>
        <w:t>«Счет» для обучающихся с умеренной умственной отсталостью 5-9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142A5">
        <w:rPr>
          <w:rFonts w:ascii="Times New Roman" w:hAnsi="Times New Roman"/>
          <w:sz w:val="28"/>
          <w:szCs w:val="28"/>
        </w:rPr>
        <w:t xml:space="preserve">классов </w:t>
      </w:r>
      <w:r w:rsidRPr="001142A5">
        <w:rPr>
          <w:rFonts w:ascii="Times New Roman" w:hAnsi="Times New Roman"/>
          <w:sz w:val="28"/>
          <w:szCs w:val="28"/>
          <w:lang w:val="kk-KZ"/>
        </w:rPr>
        <w:t>по обновленному содержанию</w:t>
      </w:r>
    </w:p>
    <w:p w:rsidR="00E4774A" w:rsidRPr="001142A5" w:rsidRDefault="00E4774A" w:rsidP="00E4774A">
      <w:pPr>
        <w:jc w:val="center"/>
        <w:rPr>
          <w:rFonts w:ascii="Times New Roman" w:hAnsi="Times New Roman"/>
          <w:sz w:val="28"/>
          <w:szCs w:val="28"/>
        </w:rPr>
      </w:pPr>
    </w:p>
    <w:p w:rsidR="00E4774A" w:rsidRPr="001142A5" w:rsidRDefault="00E4774A" w:rsidP="00E4774A">
      <w:pPr>
        <w:jc w:val="center"/>
        <w:rPr>
          <w:rFonts w:ascii="Times New Roman" w:hAnsi="Times New Roman"/>
          <w:sz w:val="28"/>
          <w:szCs w:val="28"/>
        </w:rPr>
      </w:pPr>
    </w:p>
    <w:p w:rsidR="00E4774A" w:rsidRPr="001142A5" w:rsidRDefault="00E4774A" w:rsidP="00E4774A">
      <w:pPr>
        <w:pStyle w:val="1"/>
        <w:ind w:left="720" w:hanging="720"/>
        <w:jc w:val="center"/>
        <w:rPr>
          <w:b w:val="0"/>
          <w:sz w:val="28"/>
          <w:szCs w:val="28"/>
          <w:lang w:val="ru-RU"/>
        </w:rPr>
      </w:pPr>
      <w:r w:rsidRPr="001142A5">
        <w:rPr>
          <w:b w:val="0"/>
          <w:sz w:val="28"/>
          <w:szCs w:val="28"/>
          <w:lang w:val="ru-RU"/>
        </w:rPr>
        <w:t>Глава 1. Общие положения</w:t>
      </w:r>
    </w:p>
    <w:p w:rsidR="00E4774A" w:rsidRPr="001142A5" w:rsidRDefault="00E4774A" w:rsidP="00E4774A">
      <w:pPr>
        <w:rPr>
          <w:rFonts w:ascii="Times New Roman" w:hAnsi="Times New Roman"/>
          <w:sz w:val="28"/>
          <w:szCs w:val="28"/>
          <w:lang w:eastAsia="ru-RU"/>
        </w:rPr>
      </w:pPr>
    </w:p>
    <w:p w:rsidR="00E4774A" w:rsidRPr="00E40804" w:rsidRDefault="00E4774A" w:rsidP="00E4774A">
      <w:pPr>
        <w:ind w:firstLine="709"/>
        <w:rPr>
          <w:rFonts w:ascii="Times New Roman" w:hAnsi="Times New Roman"/>
          <w:sz w:val="28"/>
          <w:szCs w:val="28"/>
          <w:lang w:val="kk-KZ" w:eastAsia="ru-RU"/>
        </w:rPr>
      </w:pPr>
      <w:r w:rsidRPr="001142A5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E40804" w:rsidRPr="00E40804">
        <w:rPr>
          <w:rFonts w:ascii="Times New Roman" w:hAnsi="Times New Roman"/>
          <w:sz w:val="28"/>
          <w:szCs w:val="28"/>
          <w:lang w:eastAsia="ru-RU"/>
        </w:rPr>
        <w:t>Типовая учебная программа по учебному предмету «Счет» для обучающихся с умеренной умственной отсталостью 5-9 классов по обновленному содержанию</w:t>
      </w:r>
      <w:r w:rsidR="00E40804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0804" w:rsidRPr="00E40804">
        <w:rPr>
          <w:rFonts w:ascii="Times New Roman" w:hAnsi="Times New Roman"/>
          <w:sz w:val="28"/>
          <w:szCs w:val="28"/>
          <w:lang w:val="kk-KZ" w:eastAsia="ru-RU"/>
        </w:rPr>
        <w:t xml:space="preserve">(далее – Программа) разработана в соответствии с подпунктом 6) статьи 5 Закона Республики Казахстан от 27 июля 2007 года </w:t>
      </w:r>
      <w:r w:rsidR="00E40804">
        <w:rPr>
          <w:rFonts w:ascii="Times New Roman" w:hAnsi="Times New Roman"/>
          <w:sz w:val="28"/>
          <w:szCs w:val="28"/>
          <w:lang w:val="kk-KZ" w:eastAsia="ru-RU"/>
        </w:rPr>
        <w:br/>
      </w:r>
      <w:r w:rsidR="00E40804" w:rsidRPr="00E40804">
        <w:rPr>
          <w:rFonts w:ascii="Times New Roman" w:hAnsi="Times New Roman"/>
          <w:sz w:val="28"/>
          <w:szCs w:val="28"/>
          <w:lang w:val="kk-KZ" w:eastAsia="ru-RU"/>
        </w:rPr>
        <w:t>«Об образовании».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1142A5">
        <w:rPr>
          <w:rFonts w:ascii="Times New Roman" w:hAnsi="Times New Roman"/>
          <w:sz w:val="28"/>
          <w:szCs w:val="28"/>
        </w:rPr>
        <w:t xml:space="preserve">Цель учебного предмета «Счет» 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1142A5">
        <w:rPr>
          <w:rFonts w:ascii="Times New Roman" w:hAnsi="Times New Roman"/>
          <w:sz w:val="28"/>
          <w:szCs w:val="28"/>
        </w:rPr>
        <w:t>формирование у обучающихся элементарных математических представлений, умений и навыков, которые помогут им адаптироваться в быту, овладеть доступной хозяйственно-трудовой деятельностью.</w:t>
      </w:r>
    </w:p>
    <w:p w:rsidR="00E4774A" w:rsidRPr="001142A5" w:rsidRDefault="00E4774A" w:rsidP="00E4774A">
      <w:pPr>
        <w:pStyle w:val="a6"/>
        <w:tabs>
          <w:tab w:val="left" w:pos="0"/>
          <w:tab w:val="left" w:pos="9828"/>
        </w:tabs>
        <w:ind w:left="0" w:firstLine="709"/>
        <w:rPr>
          <w:rFonts w:ascii="Times New Roman" w:eastAsiaTheme="minorEastAsia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 xml:space="preserve">3. Основные задачи: 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1) развивать интерес к занятиям, активность, умения взаимодействовать с другими обучающимися и взрослыми;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2) способствовать формированию и развитию предметно-практической деятельности, моторной ловкости, положительных эмоционально-волевых качеств, познавательной активности;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3) формировать у каждого обучающегося доступные количественные, пространственные, временные представления и счетно-вычислительные навыки;</w:t>
      </w:r>
    </w:p>
    <w:p w:rsidR="00E4774A" w:rsidRPr="001142A5" w:rsidRDefault="00E4774A" w:rsidP="00E4774A">
      <w:pPr>
        <w:pStyle w:val="a6"/>
        <w:ind w:left="0"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4) учить использовать полученные умения и навыки в жизненных ситуациях;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5)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142A5">
        <w:rPr>
          <w:rFonts w:ascii="Times New Roman" w:hAnsi="Times New Roman"/>
          <w:sz w:val="28"/>
          <w:szCs w:val="28"/>
        </w:rPr>
        <w:t>воспитывать трудолюбие, терпеливость, работоспособность, умение доводить начатое дело до завершения.</w:t>
      </w:r>
    </w:p>
    <w:p w:rsidR="00E4774A" w:rsidRPr="001142A5" w:rsidRDefault="00E4774A" w:rsidP="00E4774A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74796" w:rsidRPr="001142A5" w:rsidRDefault="00974796" w:rsidP="00E4774A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4774A" w:rsidRPr="001142A5" w:rsidRDefault="00E4774A" w:rsidP="00E4774A">
      <w:pPr>
        <w:jc w:val="center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Глава 2. Педагогические подходы к организации учебного процесса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</w:rPr>
      </w:pP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E40804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142A5">
        <w:rPr>
          <w:rFonts w:ascii="Times New Roman" w:hAnsi="Times New Roman"/>
          <w:sz w:val="28"/>
          <w:szCs w:val="28"/>
        </w:rPr>
        <w:t>рограмма</w:t>
      </w:r>
      <w:proofErr w:type="spellEnd"/>
      <w:r w:rsidRPr="001142A5">
        <w:rPr>
          <w:rFonts w:ascii="Times New Roman" w:hAnsi="Times New Roman"/>
          <w:sz w:val="28"/>
          <w:szCs w:val="28"/>
        </w:rPr>
        <w:t xml:space="preserve"> ориентирует процесс обучения на использование методического потенциала предмета для усвоения обучающимися доступных знаний и приобретения умений, развитие максимально возможной самостоятельности.</w:t>
      </w:r>
    </w:p>
    <w:p w:rsidR="00E4774A" w:rsidRPr="001142A5" w:rsidRDefault="00E4774A" w:rsidP="00E4774A">
      <w:pPr>
        <w:ind w:firstLine="709"/>
        <w:rPr>
          <w:rFonts w:ascii="Times New Roman" w:hAnsi="Times New Roman"/>
          <w:strike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 xml:space="preserve">5. В </w:t>
      </w:r>
      <w:r w:rsidR="00E40804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142A5">
        <w:rPr>
          <w:rFonts w:ascii="Times New Roman" w:hAnsi="Times New Roman"/>
          <w:sz w:val="28"/>
          <w:szCs w:val="28"/>
        </w:rPr>
        <w:t>рограмме</w:t>
      </w:r>
      <w:proofErr w:type="spellEnd"/>
      <w:r w:rsidRPr="001142A5">
        <w:rPr>
          <w:rFonts w:ascii="Times New Roman" w:hAnsi="Times New Roman"/>
          <w:sz w:val="28"/>
          <w:szCs w:val="28"/>
        </w:rPr>
        <w:t xml:space="preserve"> сочетаются традиционные функции учебно-нормативного документа с описаниями специальных</w:t>
      </w:r>
      <w:r w:rsidRPr="001142A5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1142A5">
        <w:rPr>
          <w:rFonts w:ascii="Times New Roman" w:hAnsi="Times New Roman"/>
          <w:sz w:val="28"/>
          <w:szCs w:val="28"/>
        </w:rPr>
        <w:t xml:space="preserve">педагогических подходов к организации образовательного процесса. </w:t>
      </w:r>
    </w:p>
    <w:p w:rsidR="00E4774A" w:rsidRPr="001142A5" w:rsidRDefault="00E4774A" w:rsidP="00E4774A">
      <w:pPr>
        <w:tabs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 xml:space="preserve">6. Ценностно-ориентированный, </w:t>
      </w:r>
      <w:proofErr w:type="spellStart"/>
      <w:r w:rsidRPr="001142A5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1142A5">
        <w:rPr>
          <w:rFonts w:ascii="Times New Roman" w:hAnsi="Times New Roman"/>
          <w:sz w:val="28"/>
          <w:szCs w:val="28"/>
        </w:rPr>
        <w:t xml:space="preserve">, личностно-ориентированный, коммуникативный подходы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 xml:space="preserve">7. Основным требованием к процессу обучения на современном этапе является организация активной деятельности </w:t>
      </w:r>
      <w:proofErr w:type="spellStart"/>
      <w:r w:rsidRPr="001142A5">
        <w:rPr>
          <w:rFonts w:ascii="Times New Roman" w:hAnsi="Times New Roman"/>
          <w:sz w:val="28"/>
          <w:szCs w:val="28"/>
        </w:rPr>
        <w:t>обуча</w:t>
      </w:r>
      <w:proofErr w:type="spellEnd"/>
      <w:r w:rsidRPr="001142A5">
        <w:rPr>
          <w:rFonts w:ascii="Times New Roman" w:hAnsi="Times New Roman"/>
          <w:sz w:val="28"/>
          <w:szCs w:val="28"/>
          <w:lang w:val="kk-KZ"/>
        </w:rPr>
        <w:t>ю</w:t>
      </w:r>
      <w:proofErr w:type="spellStart"/>
      <w:r w:rsidRPr="001142A5">
        <w:rPr>
          <w:rFonts w:ascii="Times New Roman" w:hAnsi="Times New Roman"/>
          <w:sz w:val="28"/>
          <w:szCs w:val="28"/>
        </w:rPr>
        <w:t>щегося</w:t>
      </w:r>
      <w:proofErr w:type="spellEnd"/>
      <w:r w:rsidRPr="001142A5">
        <w:rPr>
          <w:rFonts w:ascii="Times New Roman" w:hAnsi="Times New Roman"/>
          <w:sz w:val="28"/>
          <w:szCs w:val="28"/>
        </w:rPr>
        <w:t>. Такой подход способствует приобретению предметных знаний, социальных и коммуникативных навыков, личностных качеств, которые направлены на реализацию потенциальных возможностей обучающихся. Активная познавательная деятельность обучающегося приобретает устойчивый характер в условиях сотрудничества с учителем и сверстниками.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 xml:space="preserve">8.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 xml:space="preserve">9. Все специальные подходы к организации образовательного процесса направлены на организацию обучения обучающихся с умеренной умственной отсталостью как ситуацию ежедневного общения в контексте реальной предметно-практической деятельности, конкретных дел и событий, когда происходит активный обмен знаниями, способами деятельности. </w:t>
      </w:r>
    </w:p>
    <w:p w:rsidR="00E4774A" w:rsidRPr="001142A5" w:rsidRDefault="00E4774A" w:rsidP="00E4774A">
      <w:pPr>
        <w:ind w:firstLine="709"/>
        <w:rPr>
          <w:rFonts w:ascii="Times New Roman" w:hAnsi="Times New Roman"/>
          <w:strike/>
          <w:sz w:val="28"/>
          <w:szCs w:val="28"/>
          <w:lang w:eastAsia="ru-RU"/>
        </w:rPr>
      </w:pPr>
      <w:r w:rsidRPr="001142A5">
        <w:rPr>
          <w:rFonts w:ascii="Times New Roman" w:hAnsi="Times New Roman"/>
          <w:sz w:val="28"/>
          <w:szCs w:val="28"/>
        </w:rPr>
        <w:t xml:space="preserve">10. </w:t>
      </w:r>
      <w:r w:rsidR="00E40804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1142A5">
        <w:rPr>
          <w:rFonts w:ascii="Times New Roman" w:hAnsi="Times New Roman"/>
          <w:sz w:val="28"/>
          <w:szCs w:val="28"/>
        </w:rPr>
        <w:t>рограмма</w:t>
      </w:r>
      <w:proofErr w:type="spellEnd"/>
      <w:r w:rsidRPr="001142A5">
        <w:rPr>
          <w:rFonts w:ascii="Times New Roman" w:hAnsi="Times New Roman"/>
          <w:sz w:val="28"/>
          <w:szCs w:val="28"/>
        </w:rPr>
        <w:t xml:space="preserve"> ориентирует учителя на развитие активности обучающегося в познавательном и социальном плане путем организации наблюдений, предметно-практической, игровой, учебной деятельности, ориентированной на использование материалов регионального характера. Проектная деятельность учебного и воспитательного характера, осуществляемая в рамках достижения целей обучения данного предмета организуется под руководством учителя, в партнерстве с родителями.</w:t>
      </w:r>
      <w:r w:rsidRPr="001142A5">
        <w:rPr>
          <w:rFonts w:ascii="Times New Roman" w:hAnsi="Times New Roman"/>
          <w:strike/>
          <w:sz w:val="28"/>
          <w:szCs w:val="28"/>
        </w:rPr>
        <w:t xml:space="preserve"> </w:t>
      </w:r>
    </w:p>
    <w:p w:rsidR="00E4774A" w:rsidRPr="001142A5" w:rsidRDefault="00E4774A" w:rsidP="00E4774A">
      <w:pPr>
        <w:pStyle w:val="a4"/>
        <w:ind w:right="-2" w:firstLine="709"/>
        <w:rPr>
          <w:szCs w:val="28"/>
        </w:rPr>
      </w:pPr>
      <w:r w:rsidRPr="001142A5">
        <w:rPr>
          <w:szCs w:val="28"/>
        </w:rPr>
        <w:t xml:space="preserve">11. В </w:t>
      </w:r>
      <w:r w:rsidR="00E40804">
        <w:rPr>
          <w:szCs w:val="28"/>
          <w:lang w:val="kk-KZ"/>
        </w:rPr>
        <w:t>П</w:t>
      </w:r>
      <w:proofErr w:type="spellStart"/>
      <w:r w:rsidRPr="001142A5">
        <w:rPr>
          <w:szCs w:val="28"/>
        </w:rPr>
        <w:t>рограмме</w:t>
      </w:r>
      <w:proofErr w:type="spellEnd"/>
      <w:r w:rsidRPr="001142A5">
        <w:rPr>
          <w:szCs w:val="28"/>
        </w:rPr>
        <w:t xml:space="preserve"> сформулирована предполагаемая система целей обучения, которые служат ориентировочной основой для определения содержания учебного предмета и которыми руководствуется учитель при создании индивидуальных программ обучения обучающихся с умеренной умственной отсталостью. Содержание программ носят рекомендательный характер, педагог имеет право вносить изменения в содержание и темп обучения обучающегося в соответствии с его возможностями и особыми образовательными потребностями.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42A5">
        <w:rPr>
          <w:rFonts w:ascii="Times New Roman" w:hAnsi="Times New Roman"/>
          <w:sz w:val="28"/>
          <w:szCs w:val="28"/>
          <w:lang w:eastAsia="ru-RU"/>
        </w:rPr>
        <w:lastRenderedPageBreak/>
        <w:t xml:space="preserve">12. </w:t>
      </w:r>
      <w:r w:rsidRPr="001142A5">
        <w:rPr>
          <w:rFonts w:ascii="Times New Roman" w:hAnsi="Times New Roman"/>
          <w:sz w:val="28"/>
          <w:szCs w:val="28"/>
        </w:rPr>
        <w:t>Содержание ежедневного образовательного процесса по конкретному предмету подчинено индивидуальным образовательным целям и учитывает возможности обучающегося участвовать в коллективной деятельности в классе и школе, внося посильный вклад в общее дело.</w:t>
      </w:r>
    </w:p>
    <w:p w:rsidR="00E4774A" w:rsidRPr="001142A5" w:rsidRDefault="00E4774A" w:rsidP="00E4774A">
      <w:pPr>
        <w:ind w:firstLine="709"/>
        <w:rPr>
          <w:rFonts w:ascii="Times New Roman" w:hAnsi="Times New Roman"/>
          <w:iCs/>
          <w:sz w:val="28"/>
          <w:szCs w:val="28"/>
          <w:lang w:bidi="he-IL"/>
        </w:rPr>
      </w:pPr>
      <w:r w:rsidRPr="001142A5">
        <w:rPr>
          <w:rFonts w:ascii="Times New Roman" w:hAnsi="Times New Roman"/>
          <w:iCs/>
          <w:sz w:val="28"/>
          <w:szCs w:val="28"/>
          <w:lang w:bidi="he-IL"/>
        </w:rPr>
        <w:t>13. Элементарные математические понятия, счетно-вычислительные навыки носят отвлеченный характер и овладение ими требует от обучающегося выполнения системы сложных умственных действий. Процесс обучения обучающихся</w:t>
      </w:r>
      <w:r w:rsidRPr="001142A5">
        <w:rPr>
          <w:rFonts w:ascii="Times New Roman" w:hAnsi="Times New Roman"/>
          <w:iCs/>
          <w:color w:val="0070C0"/>
          <w:sz w:val="28"/>
          <w:szCs w:val="28"/>
          <w:lang w:bidi="he-IL"/>
        </w:rPr>
        <w:t xml:space="preserve"> </w:t>
      </w:r>
      <w:r w:rsidRPr="001142A5">
        <w:rPr>
          <w:rFonts w:ascii="Times New Roman" w:hAnsi="Times New Roman"/>
          <w:iCs/>
          <w:sz w:val="28"/>
          <w:szCs w:val="28"/>
          <w:lang w:bidi="he-IL"/>
        </w:rPr>
        <w:t xml:space="preserve">одного класса характеризуется значительными отличиями по темпу овладения навыками, а результат обучения - по объему и качеству сформированных навыков у каждого обучающегося. </w:t>
      </w:r>
    </w:p>
    <w:p w:rsidR="00E4774A" w:rsidRPr="001142A5" w:rsidRDefault="00E4774A" w:rsidP="00E4774A">
      <w:pPr>
        <w:widowControl w:val="0"/>
        <w:ind w:firstLine="720"/>
        <w:rPr>
          <w:rFonts w:ascii="Times New Roman" w:hAnsi="Times New Roman"/>
          <w:sz w:val="28"/>
          <w:szCs w:val="28"/>
          <w:lang w:val="kk-KZ"/>
        </w:rPr>
      </w:pPr>
      <w:bookmarkStart w:id="1" w:name="_Toc415482321"/>
      <w:bookmarkStart w:id="2" w:name="_Toc378112886"/>
      <w:bookmarkStart w:id="3" w:name="_Toc446402653"/>
      <w:r w:rsidRPr="001142A5">
        <w:rPr>
          <w:rFonts w:ascii="Times New Roman" w:hAnsi="Times New Roman"/>
          <w:sz w:val="28"/>
          <w:szCs w:val="28"/>
        </w:rPr>
        <w:t>1</w:t>
      </w:r>
      <w:r w:rsidR="000075FB" w:rsidRPr="001142A5">
        <w:rPr>
          <w:rFonts w:ascii="Times New Roman" w:hAnsi="Times New Roman"/>
          <w:sz w:val="28"/>
          <w:szCs w:val="28"/>
        </w:rPr>
        <w:t>4</w:t>
      </w:r>
      <w:r w:rsidRPr="001142A5">
        <w:rPr>
          <w:rFonts w:ascii="Times New Roman" w:hAnsi="Times New Roman"/>
          <w:sz w:val="28"/>
          <w:szCs w:val="28"/>
        </w:rPr>
        <w:t xml:space="preserve">. В основе подходов к организации учебного процесса обучающихся лежит педагогическая концепция «нормализации», </w:t>
      </w:r>
      <w:r w:rsidRPr="001142A5">
        <w:rPr>
          <w:rFonts w:ascii="Times New Roman" w:hAnsi="Times New Roman"/>
          <w:w w:val="105"/>
          <w:sz w:val="28"/>
          <w:szCs w:val="28"/>
          <w:lang w:bidi="he-IL"/>
        </w:rPr>
        <w:t>принятая во всем мире в качестве основополагающей идеи организации жизни лиц с выраженной умственной отсталостью.</w:t>
      </w:r>
      <w:r w:rsidRPr="001142A5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Pr="001142A5">
        <w:rPr>
          <w:rFonts w:ascii="Times New Roman" w:hAnsi="Times New Roman"/>
          <w:w w:val="105"/>
          <w:sz w:val="28"/>
          <w:szCs w:val="28"/>
          <w:lang w:bidi="he-IL"/>
        </w:rPr>
        <w:t>Согласно этой концепции обучающийся</w:t>
      </w:r>
      <w:r w:rsidRPr="001142A5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Pr="001142A5">
        <w:rPr>
          <w:rFonts w:ascii="Times New Roman" w:hAnsi="Times New Roman"/>
          <w:sz w:val="28"/>
          <w:szCs w:val="28"/>
        </w:rPr>
        <w:t>является основой и единственной точкой отсчета при проектировании всей системы коррекционно-педагогических мероприятий.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4774A" w:rsidRPr="001142A5" w:rsidRDefault="000075FB" w:rsidP="00E4774A">
      <w:pPr>
        <w:widowControl w:val="0"/>
        <w:ind w:firstLine="720"/>
        <w:rPr>
          <w:rFonts w:ascii="Times New Roman" w:hAnsi="Times New Roman"/>
          <w:w w:val="105"/>
          <w:sz w:val="28"/>
          <w:szCs w:val="28"/>
          <w:lang w:bidi="he-IL"/>
        </w:rPr>
      </w:pPr>
      <w:r w:rsidRPr="001142A5">
        <w:rPr>
          <w:rFonts w:ascii="Times New Roman" w:hAnsi="Times New Roman"/>
          <w:sz w:val="28"/>
          <w:szCs w:val="28"/>
          <w:lang w:val="kk-KZ"/>
        </w:rPr>
        <w:t>15</w:t>
      </w:r>
      <w:r w:rsidR="00E4774A" w:rsidRPr="001142A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4774A" w:rsidRPr="001142A5">
        <w:rPr>
          <w:rFonts w:ascii="Times New Roman" w:hAnsi="Times New Roman"/>
          <w:sz w:val="28"/>
          <w:szCs w:val="28"/>
        </w:rPr>
        <w:t>Планируемые педагогические мероприятия включают в себя не только непосредственную работу с обучающимися, но и преобразование окружающей среды, создание условий, стимулирующих собственную деятельность каждого обучающегося.</w:t>
      </w:r>
    </w:p>
    <w:p w:rsidR="00E4774A" w:rsidRPr="001142A5" w:rsidRDefault="000075FB" w:rsidP="00E4774A">
      <w:pPr>
        <w:ind w:firstLine="720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  <w:lang w:bidi="he-IL"/>
        </w:rPr>
        <w:t>16</w:t>
      </w:r>
      <w:r w:rsidR="00E4774A" w:rsidRPr="001142A5">
        <w:rPr>
          <w:rFonts w:ascii="Times New Roman" w:hAnsi="Times New Roman"/>
          <w:sz w:val="28"/>
          <w:szCs w:val="28"/>
          <w:lang w:bidi="he-IL"/>
        </w:rPr>
        <w:t>. На основе концепции «нормализации» сформулированы принципы организации процесса обучения и воспитания обучающегося с умеренной умственной отсталостью в условиях специальной школы:</w:t>
      </w:r>
    </w:p>
    <w:p w:rsidR="00E4774A" w:rsidRPr="001142A5" w:rsidRDefault="00E4774A" w:rsidP="00E4774A">
      <w:pPr>
        <w:ind w:firstLine="720"/>
        <w:rPr>
          <w:rFonts w:ascii="Times New Roman" w:hAnsi="Times New Roman"/>
          <w:sz w:val="28"/>
          <w:szCs w:val="28"/>
          <w:lang w:bidi="he-IL"/>
        </w:rPr>
      </w:pPr>
      <w:r w:rsidRPr="001142A5">
        <w:rPr>
          <w:rFonts w:ascii="Times New Roman" w:hAnsi="Times New Roman"/>
          <w:sz w:val="28"/>
          <w:szCs w:val="28"/>
          <w:lang w:bidi="he-IL"/>
        </w:rPr>
        <w:t>1) обеспечение возможности для обучающегося развиваться в индивидуальном темпе, сохраняя при этом свои уникальные особенности. Соблюдение этого принципа предполагает постоянное изучение возможностей и поступательного развития обучающегося, с целью определения содержания индивидуальной программы его обучения. Признание минимальных продвижений в развитии и усвоении навыков, как положительных результатов в обучении;</w:t>
      </w:r>
    </w:p>
    <w:p w:rsidR="00E4774A" w:rsidRPr="001142A5" w:rsidRDefault="00E4774A" w:rsidP="00E4774A">
      <w:pPr>
        <w:ind w:firstLine="720"/>
        <w:rPr>
          <w:rFonts w:ascii="Times New Roman" w:hAnsi="Times New Roman"/>
          <w:sz w:val="28"/>
          <w:szCs w:val="28"/>
          <w:lang w:bidi="he-IL"/>
        </w:rPr>
      </w:pPr>
      <w:r w:rsidRPr="001142A5">
        <w:rPr>
          <w:rFonts w:ascii="Times New Roman" w:hAnsi="Times New Roman"/>
          <w:sz w:val="28"/>
          <w:szCs w:val="28"/>
          <w:lang w:bidi="he-IL"/>
        </w:rPr>
        <w:t>2) самостоятельный выбор</w:t>
      </w:r>
      <w:r w:rsidRPr="001142A5">
        <w:rPr>
          <w:rFonts w:ascii="Times New Roman" w:hAnsi="Times New Roman"/>
          <w:sz w:val="28"/>
          <w:szCs w:val="28"/>
          <w:lang w:val="kk-KZ" w:bidi="he-IL"/>
        </w:rPr>
        <w:t xml:space="preserve"> </w:t>
      </w:r>
      <w:r w:rsidRPr="001142A5">
        <w:rPr>
          <w:rFonts w:ascii="Times New Roman" w:hAnsi="Times New Roman"/>
          <w:sz w:val="28"/>
          <w:szCs w:val="28"/>
          <w:lang w:bidi="he-IL"/>
        </w:rPr>
        <w:t xml:space="preserve">педагогом содержания, методов, форм, дидактических средств обучения каждого обучающегося с учетом индивидуальных возможностей и результатов мониторинга образовательных и личностных достижений; </w:t>
      </w:r>
    </w:p>
    <w:p w:rsidR="00E4774A" w:rsidRPr="001142A5" w:rsidRDefault="00E4774A" w:rsidP="00E4774A">
      <w:pPr>
        <w:ind w:firstLine="720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1142A5">
        <w:rPr>
          <w:rFonts w:ascii="Times New Roman" w:hAnsi="Times New Roman"/>
          <w:w w:val="107"/>
          <w:sz w:val="28"/>
          <w:szCs w:val="28"/>
          <w:lang w:bidi="he-IL"/>
        </w:rPr>
        <w:t xml:space="preserve">3) создание соответствующей школьной среды для формирования практической деятельности и социальных навыков у обучающихся. Помещения для организации занятий с </w:t>
      </w:r>
      <w:r w:rsidR="003C525E">
        <w:rPr>
          <w:rFonts w:ascii="Times New Roman" w:hAnsi="Times New Roman"/>
          <w:w w:val="107"/>
          <w:sz w:val="28"/>
          <w:szCs w:val="28"/>
          <w:lang w:val="kk-KZ" w:bidi="he-IL"/>
        </w:rPr>
        <w:t>об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уча</w:t>
      </w:r>
      <w:r w:rsidR="003C525E">
        <w:rPr>
          <w:rFonts w:ascii="Times New Roman" w:hAnsi="Times New Roman"/>
          <w:w w:val="107"/>
          <w:sz w:val="28"/>
          <w:szCs w:val="28"/>
          <w:lang w:val="kk-KZ" w:bidi="he-IL"/>
        </w:rPr>
        <w:t>ю</w:t>
      </w:r>
      <w:proofErr w:type="spellStart"/>
      <w:r w:rsidRPr="001142A5">
        <w:rPr>
          <w:rFonts w:ascii="Times New Roman" w:hAnsi="Times New Roman"/>
          <w:w w:val="107"/>
          <w:sz w:val="28"/>
          <w:szCs w:val="28"/>
          <w:lang w:bidi="he-IL"/>
        </w:rPr>
        <w:t>щимися</w:t>
      </w:r>
      <w:proofErr w:type="spellEnd"/>
      <w:r w:rsidRPr="001142A5">
        <w:rPr>
          <w:rFonts w:ascii="Times New Roman" w:hAnsi="Times New Roman"/>
          <w:w w:val="107"/>
          <w:sz w:val="28"/>
          <w:szCs w:val="28"/>
          <w:lang w:bidi="he-IL"/>
        </w:rPr>
        <w:t xml:space="preserve"> преобразуется в пространство, отражающее различные жизненные ситуации</w:t>
      </w:r>
      <w:r w:rsidRPr="001142A5">
        <w:rPr>
          <w:rFonts w:ascii="Times New Roman" w:hAnsi="Times New Roman"/>
          <w:w w:val="107"/>
          <w:sz w:val="28"/>
          <w:szCs w:val="28"/>
          <w:lang w:val="kk-KZ" w:bidi="he-IL"/>
        </w:rPr>
        <w:t>;</w:t>
      </w:r>
    </w:p>
    <w:p w:rsidR="00E4774A" w:rsidRPr="001142A5" w:rsidRDefault="00E4774A" w:rsidP="00E4774A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4) интегрированный характер ежедневной деятельности  обучающихся в школе. По всем учебным предметам урок носит интегрированный характер;</w:t>
      </w:r>
    </w:p>
    <w:p w:rsidR="00E4774A" w:rsidRPr="001142A5" w:rsidRDefault="00E4774A" w:rsidP="00E4774A">
      <w:pPr>
        <w:ind w:firstLine="720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w w:val="107"/>
          <w:sz w:val="28"/>
          <w:szCs w:val="28"/>
          <w:lang w:val="kk-KZ" w:bidi="he-IL"/>
        </w:rPr>
        <w:t>5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Pr="001142A5">
        <w:rPr>
          <w:rFonts w:ascii="Times New Roman" w:hAnsi="Times New Roman"/>
          <w:sz w:val="28"/>
          <w:szCs w:val="28"/>
        </w:rPr>
        <w:t xml:space="preserve"> развитие мышления, языка и коммуникации, как средств социализации. У обучающихся имеются специфические проблемы в развитии </w:t>
      </w:r>
      <w:r w:rsidRPr="001142A5">
        <w:rPr>
          <w:rFonts w:ascii="Times New Roman" w:hAnsi="Times New Roman"/>
          <w:sz w:val="28"/>
          <w:szCs w:val="28"/>
        </w:rPr>
        <w:lastRenderedPageBreak/>
        <w:t>речи, мышления, общения, которые компенсируются педагогическими средствами.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142A5">
        <w:rPr>
          <w:rFonts w:ascii="Times New Roman" w:hAnsi="Times New Roman"/>
          <w:spacing w:val="2"/>
          <w:sz w:val="28"/>
          <w:szCs w:val="28"/>
        </w:rPr>
        <w:t xml:space="preserve">Выстраивается последовательная работа по расширению понимания речи, формированию вербальных и невербальных средств общения, развитию наглядно-действенного мышления обучающихся; </w:t>
      </w:r>
    </w:p>
    <w:p w:rsidR="00E4774A" w:rsidRPr="001142A5" w:rsidRDefault="00E4774A" w:rsidP="00E4774A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142A5">
        <w:rPr>
          <w:rFonts w:ascii="Times New Roman" w:hAnsi="Times New Roman"/>
          <w:w w:val="107"/>
          <w:sz w:val="28"/>
          <w:szCs w:val="28"/>
          <w:lang w:val="kk-KZ" w:bidi="he-IL"/>
        </w:rPr>
        <w:t>6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) социализирующая направленности учебно-воспитательного процесса</w:t>
      </w:r>
      <w:r w:rsidRPr="001142A5">
        <w:rPr>
          <w:rFonts w:ascii="Times New Roman" w:hAnsi="Times New Roman"/>
          <w:w w:val="105"/>
          <w:sz w:val="28"/>
          <w:szCs w:val="28"/>
          <w:lang w:bidi="he-IL"/>
        </w:rPr>
        <w:t>: введение обучающихся в сложную социальную среду за пределами школы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.</w:t>
      </w:r>
    </w:p>
    <w:p w:rsidR="00E4774A" w:rsidRPr="001142A5" w:rsidRDefault="000075FB" w:rsidP="00E4774A">
      <w:pPr>
        <w:ind w:firstLine="720"/>
        <w:rPr>
          <w:rFonts w:ascii="Times New Roman" w:hAnsi="Times New Roman"/>
          <w:w w:val="107"/>
          <w:sz w:val="28"/>
          <w:szCs w:val="28"/>
          <w:lang w:bidi="he-IL"/>
        </w:rPr>
      </w:pP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17</w:t>
      </w:r>
      <w:r w:rsidR="00E4774A" w:rsidRPr="001142A5">
        <w:rPr>
          <w:rFonts w:ascii="Times New Roman" w:hAnsi="Times New Roman"/>
          <w:w w:val="107"/>
          <w:sz w:val="28"/>
          <w:szCs w:val="28"/>
          <w:lang w:bidi="he-IL"/>
        </w:rPr>
        <w:t>.</w:t>
      </w:r>
      <w:r w:rsidR="00E4774A" w:rsidRPr="001142A5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E4774A" w:rsidRPr="001142A5">
        <w:rPr>
          <w:rFonts w:ascii="Times New Roman" w:hAnsi="Times New Roman"/>
          <w:w w:val="107"/>
          <w:sz w:val="28"/>
          <w:szCs w:val="28"/>
          <w:lang w:bidi="he-IL"/>
        </w:rPr>
        <w:t>Процесс обучения обучающихся с умеренной умственной отсталостью жестко не регламентирован не только содержательно, но и с точки зрения организационных форм.</w:t>
      </w:r>
      <w:r w:rsidR="00E4774A" w:rsidRPr="001142A5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</w:p>
    <w:p w:rsidR="00E4774A" w:rsidRPr="001142A5" w:rsidRDefault="00E4774A" w:rsidP="00E4774A">
      <w:pPr>
        <w:ind w:firstLine="720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1</w:t>
      </w:r>
      <w:r w:rsidR="000075FB" w:rsidRPr="001142A5">
        <w:rPr>
          <w:rFonts w:ascii="Times New Roman" w:hAnsi="Times New Roman"/>
          <w:sz w:val="28"/>
          <w:szCs w:val="28"/>
        </w:rPr>
        <w:t>8</w:t>
      </w:r>
      <w:r w:rsidRPr="001142A5">
        <w:rPr>
          <w:rFonts w:ascii="Times New Roman" w:hAnsi="Times New Roman"/>
          <w:sz w:val="28"/>
          <w:szCs w:val="28"/>
        </w:rPr>
        <w:t xml:space="preserve">. 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Обучающиеся</w:t>
      </w:r>
      <w:r w:rsidRPr="001142A5">
        <w:rPr>
          <w:rFonts w:ascii="Times New Roman" w:hAnsi="Times New Roman"/>
          <w:sz w:val="28"/>
          <w:szCs w:val="28"/>
        </w:rPr>
        <w:t xml:space="preserve"> нуждаются в организации урока: </w:t>
      </w:r>
      <w:r w:rsidR="0012514D">
        <w:rPr>
          <w:rFonts w:ascii="Times New Roman" w:hAnsi="Times New Roman"/>
          <w:sz w:val="28"/>
          <w:szCs w:val="28"/>
        </w:rPr>
        <w:t>менять</w:t>
      </w:r>
      <w:r w:rsidRPr="001142A5">
        <w:rPr>
          <w:rFonts w:ascii="Times New Roman" w:hAnsi="Times New Roman"/>
          <w:sz w:val="28"/>
          <w:szCs w:val="28"/>
        </w:rPr>
        <w:t xml:space="preserve"> вид деятельности тогда, когда это необходимо 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обучающемуся</w:t>
      </w:r>
      <w:r w:rsidRPr="001142A5">
        <w:rPr>
          <w:rFonts w:ascii="Times New Roman" w:hAnsi="Times New Roman"/>
          <w:sz w:val="28"/>
          <w:szCs w:val="28"/>
        </w:rPr>
        <w:t>, выполнять индивидуальную работу и получать индивидуальную помощь педагога.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142A5">
        <w:rPr>
          <w:rFonts w:ascii="Times New Roman" w:hAnsi="Times New Roman"/>
          <w:sz w:val="28"/>
          <w:szCs w:val="28"/>
        </w:rPr>
        <w:t>Подросткам предоставляется возможность свободно передвигаться в классной комнате во время занятия.</w:t>
      </w:r>
    </w:p>
    <w:p w:rsidR="00E4774A" w:rsidRPr="001142A5" w:rsidRDefault="000075FB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19</w:t>
      </w:r>
      <w:r w:rsidR="00E4774A" w:rsidRPr="001142A5">
        <w:rPr>
          <w:rFonts w:ascii="Times New Roman" w:hAnsi="Times New Roman"/>
          <w:sz w:val="28"/>
          <w:szCs w:val="28"/>
        </w:rPr>
        <w:t>. В качестве основных видов деятельности, в которых проявляется активность и развитие самостоятельности обучающихся на уроках следует использовать:</w:t>
      </w:r>
    </w:p>
    <w:p w:rsidR="00E4774A" w:rsidRPr="001142A5" w:rsidRDefault="00E4774A" w:rsidP="00E4774A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1)</w:t>
      </w:r>
      <w:r w:rsidRPr="001142A5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наблюдение явлений живой и неживой природы и явлений социальной жизни;</w:t>
      </w:r>
    </w:p>
    <w:p w:rsidR="00E4774A" w:rsidRPr="001142A5" w:rsidRDefault="00E4774A" w:rsidP="00E4774A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2)</w:t>
      </w:r>
      <w:r w:rsidRPr="001142A5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предметно-практическую деятельность;</w:t>
      </w:r>
    </w:p>
    <w:p w:rsidR="00E4774A" w:rsidRPr="001142A5" w:rsidRDefault="00E4774A" w:rsidP="00E4774A">
      <w:pPr>
        <w:ind w:firstLine="709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3)</w:t>
      </w:r>
      <w:r w:rsidRPr="001142A5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деловые игры;</w:t>
      </w:r>
    </w:p>
    <w:p w:rsidR="00E4774A" w:rsidRPr="001142A5" w:rsidRDefault="00E4774A" w:rsidP="00E4774A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4)</w:t>
      </w:r>
      <w:r w:rsidRPr="001142A5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 xml:space="preserve">хозяйственно-трудовую деятельность </w:t>
      </w:r>
      <w:r w:rsidR="003C525E">
        <w:rPr>
          <w:rFonts w:ascii="Times New Roman" w:hAnsi="Times New Roman"/>
          <w:w w:val="107"/>
          <w:sz w:val="28"/>
          <w:szCs w:val="28"/>
          <w:lang w:val="kk-KZ" w:bidi="he-IL"/>
        </w:rPr>
        <w:t>об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уча</w:t>
      </w:r>
      <w:r w:rsidR="003C525E">
        <w:rPr>
          <w:rFonts w:ascii="Times New Roman" w:hAnsi="Times New Roman"/>
          <w:w w:val="107"/>
          <w:sz w:val="28"/>
          <w:szCs w:val="28"/>
          <w:lang w:val="kk-KZ" w:bidi="he-IL"/>
        </w:rPr>
        <w:t>ю</w:t>
      </w:r>
      <w:proofErr w:type="spellStart"/>
      <w:r w:rsidRPr="001142A5">
        <w:rPr>
          <w:rFonts w:ascii="Times New Roman" w:hAnsi="Times New Roman"/>
          <w:w w:val="107"/>
          <w:sz w:val="28"/>
          <w:szCs w:val="28"/>
          <w:lang w:bidi="he-IL"/>
        </w:rPr>
        <w:t>щихся</w:t>
      </w:r>
      <w:proofErr w:type="spellEnd"/>
      <w:r w:rsidRPr="001142A5">
        <w:rPr>
          <w:rFonts w:ascii="Times New Roman" w:hAnsi="Times New Roman"/>
          <w:w w:val="107"/>
          <w:sz w:val="28"/>
          <w:szCs w:val="28"/>
          <w:lang w:bidi="he-IL"/>
        </w:rPr>
        <w:t>;</w:t>
      </w:r>
    </w:p>
    <w:p w:rsidR="00E4774A" w:rsidRPr="001142A5" w:rsidRDefault="00E4774A" w:rsidP="00E4774A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5)</w:t>
      </w:r>
      <w:r w:rsidRPr="001142A5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социально-бытовую деятельность;</w:t>
      </w:r>
    </w:p>
    <w:p w:rsidR="00E4774A" w:rsidRPr="001142A5" w:rsidRDefault="00E4774A" w:rsidP="00E4774A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6)</w:t>
      </w:r>
      <w:r w:rsidRPr="001142A5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коммуникацию с обучающимися и взрослыми ближайшего окружения (микросоциума);</w:t>
      </w:r>
    </w:p>
    <w:p w:rsidR="00E4774A" w:rsidRPr="001142A5" w:rsidRDefault="00E4774A" w:rsidP="00E4774A">
      <w:pPr>
        <w:ind w:firstLine="709"/>
        <w:rPr>
          <w:rFonts w:ascii="Times New Roman" w:hAnsi="Times New Roman"/>
          <w:w w:val="107"/>
          <w:sz w:val="28"/>
          <w:szCs w:val="28"/>
          <w:lang w:bidi="he-IL"/>
        </w:rPr>
      </w:pP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7) учебную деятельность (в соответствии с возможностями обучающихся).</w:t>
      </w:r>
    </w:p>
    <w:p w:rsidR="00E4774A" w:rsidRPr="001142A5" w:rsidRDefault="00E4774A" w:rsidP="00E4774A">
      <w:pPr>
        <w:pStyle w:val="a4"/>
        <w:ind w:firstLine="709"/>
        <w:rPr>
          <w:szCs w:val="28"/>
        </w:rPr>
      </w:pPr>
      <w:r w:rsidRPr="001142A5">
        <w:rPr>
          <w:w w:val="107"/>
          <w:szCs w:val="28"/>
          <w:lang w:bidi="he-IL"/>
        </w:rPr>
        <w:t>2</w:t>
      </w:r>
      <w:r w:rsidR="000075FB" w:rsidRPr="001142A5">
        <w:rPr>
          <w:w w:val="107"/>
          <w:szCs w:val="28"/>
          <w:lang w:bidi="he-IL"/>
        </w:rPr>
        <w:t>0</w:t>
      </w:r>
      <w:r w:rsidRPr="001142A5">
        <w:rPr>
          <w:w w:val="107"/>
          <w:szCs w:val="28"/>
          <w:lang w:bidi="he-IL"/>
        </w:rPr>
        <w:t>. Учебно-воспитательный процесс строится в предметной деятельности, с использованием ситуационных задач и заданий практического, жизненного, бытового характера на протяжении всего периода обучения обучающихся с умеренной умственной отсталостью.</w:t>
      </w:r>
    </w:p>
    <w:p w:rsidR="00E4774A" w:rsidRPr="001142A5" w:rsidRDefault="00E4774A" w:rsidP="00E4774A">
      <w:pPr>
        <w:pStyle w:val="a4"/>
        <w:ind w:firstLine="709"/>
        <w:rPr>
          <w:szCs w:val="28"/>
        </w:rPr>
      </w:pPr>
      <w:r w:rsidRPr="001142A5">
        <w:rPr>
          <w:szCs w:val="28"/>
        </w:rPr>
        <w:t>2</w:t>
      </w:r>
      <w:r w:rsidR="000075FB" w:rsidRPr="001142A5">
        <w:rPr>
          <w:szCs w:val="28"/>
        </w:rPr>
        <w:t>1</w:t>
      </w:r>
      <w:r w:rsidRPr="001142A5">
        <w:rPr>
          <w:szCs w:val="28"/>
        </w:rPr>
        <w:t xml:space="preserve">. В обучении счету ведущее место занимают практические и наглядные методы. Словесные методы играют вспомогательную роль. Они дополняют показ, как метод обучения и способствуют регуляции деятельности </w:t>
      </w:r>
      <w:r w:rsidRPr="001142A5">
        <w:rPr>
          <w:w w:val="107"/>
          <w:szCs w:val="28"/>
          <w:lang w:bidi="he-IL"/>
        </w:rPr>
        <w:t>обучающихся</w:t>
      </w:r>
      <w:r w:rsidRPr="001142A5">
        <w:rPr>
          <w:szCs w:val="28"/>
        </w:rPr>
        <w:t xml:space="preserve">. </w:t>
      </w:r>
    </w:p>
    <w:p w:rsidR="00E4774A" w:rsidRPr="001142A5" w:rsidRDefault="000075FB" w:rsidP="00E4774A">
      <w:pPr>
        <w:pStyle w:val="a4"/>
        <w:ind w:firstLine="709"/>
        <w:rPr>
          <w:szCs w:val="28"/>
        </w:rPr>
      </w:pPr>
      <w:r w:rsidRPr="001142A5">
        <w:rPr>
          <w:szCs w:val="28"/>
        </w:rPr>
        <w:t>22</w:t>
      </w:r>
      <w:r w:rsidR="00E4774A" w:rsidRPr="001142A5">
        <w:rPr>
          <w:szCs w:val="28"/>
        </w:rPr>
        <w:t>. Учитель тщательно продумывает виды конкретных упражнений, способы и место их проведения в классной комнате (за рабочим столом, у доски, наборного полотна, на ковре)</w:t>
      </w:r>
      <w:r w:rsidR="00E4774A" w:rsidRPr="001142A5">
        <w:rPr>
          <w:szCs w:val="28"/>
          <w:lang w:val="kk-KZ"/>
        </w:rPr>
        <w:t xml:space="preserve">. </w:t>
      </w:r>
      <w:r w:rsidR="00E4774A" w:rsidRPr="001142A5">
        <w:rPr>
          <w:szCs w:val="28"/>
        </w:rPr>
        <w:t xml:space="preserve">Обучающиеся одного класса </w:t>
      </w:r>
      <w:r w:rsidR="004D0A52">
        <w:rPr>
          <w:szCs w:val="28"/>
        </w:rPr>
        <w:t>отличают</w:t>
      </w:r>
      <w:r w:rsidR="00E4774A" w:rsidRPr="001142A5">
        <w:rPr>
          <w:szCs w:val="28"/>
        </w:rPr>
        <w:t>ся друг от друга познавательными возможностями, поэтому обучение индивидуальное.</w:t>
      </w:r>
    </w:p>
    <w:p w:rsidR="00E4774A" w:rsidRPr="001142A5" w:rsidRDefault="00E4774A" w:rsidP="00E4774A">
      <w:pPr>
        <w:pStyle w:val="a4"/>
        <w:ind w:firstLine="709"/>
        <w:rPr>
          <w:szCs w:val="28"/>
        </w:rPr>
      </w:pPr>
      <w:r w:rsidRPr="001142A5">
        <w:rPr>
          <w:szCs w:val="28"/>
        </w:rPr>
        <w:t>2</w:t>
      </w:r>
      <w:r w:rsidR="000075FB" w:rsidRPr="001142A5">
        <w:rPr>
          <w:szCs w:val="28"/>
        </w:rPr>
        <w:t>3</w:t>
      </w:r>
      <w:r w:rsidRPr="001142A5">
        <w:rPr>
          <w:szCs w:val="28"/>
        </w:rPr>
        <w:t>. Уроки обеспечиваются соответствующей системой наглядных пособий и раздаточного предметного материала для индивидуальной работы.</w:t>
      </w:r>
    </w:p>
    <w:p w:rsidR="00E4774A" w:rsidRPr="001142A5" w:rsidRDefault="000075FB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lastRenderedPageBreak/>
        <w:t>24</w:t>
      </w:r>
      <w:r w:rsidR="00E4774A" w:rsidRPr="001142A5">
        <w:rPr>
          <w:rFonts w:ascii="Times New Roman" w:hAnsi="Times New Roman"/>
          <w:sz w:val="28"/>
          <w:szCs w:val="28"/>
        </w:rPr>
        <w:t>. Занятия в классной комнате чередуются с экскурсиями, наблюдениями, проводимыми как в других помещениях школы, так и за ее пределами (магазин, почта, сквер, парк, спортивная площадка, живой уголок, библиотека).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2</w:t>
      </w:r>
      <w:r w:rsidR="000075FB" w:rsidRPr="001142A5">
        <w:rPr>
          <w:rFonts w:ascii="Times New Roman" w:hAnsi="Times New Roman"/>
          <w:sz w:val="28"/>
          <w:szCs w:val="28"/>
        </w:rPr>
        <w:t>5</w:t>
      </w:r>
      <w:r w:rsidRPr="001142A5">
        <w:rPr>
          <w:rFonts w:ascii="Times New Roman" w:hAnsi="Times New Roman"/>
          <w:sz w:val="28"/>
          <w:szCs w:val="28"/>
        </w:rPr>
        <w:t xml:space="preserve">. Требования к процедурам оценивания учебных достижений 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Pr="001142A5">
        <w:rPr>
          <w:rFonts w:ascii="Times New Roman" w:hAnsi="Times New Roman"/>
          <w:sz w:val="28"/>
          <w:szCs w:val="28"/>
        </w:rPr>
        <w:t xml:space="preserve"> с умственной отсталостью продиктованы идеями </w:t>
      </w:r>
      <w:proofErr w:type="spellStart"/>
      <w:r w:rsidRPr="001142A5">
        <w:rPr>
          <w:rFonts w:ascii="Times New Roman" w:hAnsi="Times New Roman"/>
          <w:sz w:val="28"/>
          <w:szCs w:val="28"/>
        </w:rPr>
        <w:t>гуманизации</w:t>
      </w:r>
      <w:proofErr w:type="spellEnd"/>
      <w:r w:rsidRPr="001142A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42A5">
        <w:rPr>
          <w:rFonts w:ascii="Times New Roman" w:hAnsi="Times New Roman"/>
          <w:sz w:val="28"/>
          <w:szCs w:val="28"/>
        </w:rPr>
        <w:t>природосообразности</w:t>
      </w:r>
      <w:proofErr w:type="spellEnd"/>
      <w:r w:rsidRPr="001142A5">
        <w:rPr>
          <w:rFonts w:ascii="Times New Roman" w:hAnsi="Times New Roman"/>
          <w:sz w:val="28"/>
          <w:szCs w:val="28"/>
        </w:rPr>
        <w:t xml:space="preserve"> школьного обучения этой категории обучающихся. </w:t>
      </w:r>
    </w:p>
    <w:p w:rsidR="00E4774A" w:rsidRPr="001142A5" w:rsidRDefault="00E4774A" w:rsidP="00E4774A">
      <w:pPr>
        <w:ind w:firstLine="709"/>
        <w:rPr>
          <w:rFonts w:ascii="Times New Roman" w:hAnsi="Times New Roman"/>
          <w:strike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2</w:t>
      </w:r>
      <w:r w:rsidR="000075FB" w:rsidRPr="001142A5">
        <w:rPr>
          <w:rFonts w:ascii="Times New Roman" w:hAnsi="Times New Roman"/>
          <w:sz w:val="28"/>
          <w:szCs w:val="28"/>
        </w:rPr>
        <w:t>6</w:t>
      </w:r>
      <w:r w:rsidRPr="001142A5">
        <w:rPr>
          <w:rFonts w:ascii="Times New Roman" w:hAnsi="Times New Roman"/>
          <w:sz w:val="28"/>
          <w:szCs w:val="28"/>
        </w:rPr>
        <w:t xml:space="preserve">. Отправным моментом для оценивания достижений 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Pr="001142A5">
        <w:rPr>
          <w:rFonts w:ascii="Times New Roman" w:hAnsi="Times New Roman"/>
          <w:sz w:val="28"/>
          <w:szCs w:val="28"/>
        </w:rPr>
        <w:t xml:space="preserve"> являются задачи, сформулированные в его индивидуальной программе. </w:t>
      </w:r>
    </w:p>
    <w:p w:rsidR="00E4774A" w:rsidRPr="001142A5" w:rsidRDefault="000075FB" w:rsidP="00E4774A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27</w:t>
      </w:r>
      <w:r w:rsidR="00E4774A" w:rsidRPr="001142A5">
        <w:rPr>
          <w:rFonts w:ascii="Times New Roman" w:hAnsi="Times New Roman"/>
          <w:sz w:val="28"/>
          <w:szCs w:val="28"/>
        </w:rPr>
        <w:t>. Индивидуальная программа</w:t>
      </w:r>
      <w:r w:rsidR="00E4774A" w:rsidRPr="001142A5">
        <w:rPr>
          <w:rFonts w:ascii="Times New Roman" w:eastAsia="Times New Roman" w:hAnsi="Times New Roman"/>
          <w:sz w:val="28"/>
          <w:szCs w:val="28"/>
        </w:rPr>
        <w:t xml:space="preserve"> обучения </w:t>
      </w:r>
      <w:r w:rsidR="00E4774A" w:rsidRPr="001142A5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E4774A" w:rsidRPr="001142A5">
        <w:rPr>
          <w:rFonts w:ascii="Times New Roman" w:hAnsi="Times New Roman"/>
          <w:sz w:val="28"/>
          <w:szCs w:val="28"/>
        </w:rPr>
        <w:t xml:space="preserve"> составляется на основе сведений о его возможностях, с учетом уровня навыков, сформированных в 1-4 классах.</w:t>
      </w:r>
      <w:r w:rsidR="00E4774A"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4774A" w:rsidRPr="001142A5" w:rsidRDefault="000075FB" w:rsidP="00E4774A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142A5">
        <w:rPr>
          <w:rFonts w:ascii="Times New Roman" w:hAnsi="Times New Roman"/>
          <w:sz w:val="28"/>
          <w:szCs w:val="28"/>
        </w:rPr>
        <w:t>28</w:t>
      </w:r>
      <w:r w:rsidR="00E4774A" w:rsidRPr="001142A5">
        <w:rPr>
          <w:rFonts w:ascii="Times New Roman" w:hAnsi="Times New Roman"/>
          <w:sz w:val="28"/>
          <w:szCs w:val="28"/>
        </w:rPr>
        <w:t xml:space="preserve">. Оценивание достижений </w:t>
      </w:r>
      <w:r w:rsidR="00E4774A" w:rsidRPr="001142A5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E4774A" w:rsidRPr="001142A5">
        <w:rPr>
          <w:rFonts w:ascii="Times New Roman" w:hAnsi="Times New Roman"/>
          <w:sz w:val="28"/>
          <w:szCs w:val="28"/>
        </w:rPr>
        <w:t xml:space="preserve"> с </w:t>
      </w:r>
      <w:r w:rsidR="00E4774A" w:rsidRPr="001142A5">
        <w:rPr>
          <w:rFonts w:ascii="Times New Roman" w:hAnsi="Times New Roman"/>
          <w:sz w:val="28"/>
          <w:szCs w:val="28"/>
          <w:lang w:val="kk-KZ"/>
        </w:rPr>
        <w:t xml:space="preserve">умеренной </w:t>
      </w:r>
      <w:r w:rsidR="00E4774A" w:rsidRPr="001142A5">
        <w:rPr>
          <w:rFonts w:ascii="Times New Roman" w:hAnsi="Times New Roman"/>
          <w:sz w:val="28"/>
          <w:szCs w:val="28"/>
        </w:rPr>
        <w:t xml:space="preserve">умственной отсталостью осуществляется средствами внутренней оценки. </w:t>
      </w:r>
      <w:r w:rsidR="00E4774A" w:rsidRPr="001142A5">
        <w:rPr>
          <w:rFonts w:ascii="Times New Roman" w:hAnsi="Times New Roman"/>
          <w:sz w:val="28"/>
          <w:szCs w:val="28"/>
          <w:lang w:val="kk-KZ"/>
        </w:rPr>
        <w:t xml:space="preserve">Результаты реализации индивидуальных программ обучения </w:t>
      </w:r>
      <w:r w:rsidR="00E4774A" w:rsidRPr="001142A5">
        <w:rPr>
          <w:rFonts w:ascii="Times New Roman" w:hAnsi="Times New Roman"/>
          <w:sz w:val="28"/>
          <w:szCs w:val="28"/>
        </w:rPr>
        <w:t>оцениваются учителем в ходе образовательного процесса.</w:t>
      </w:r>
    </w:p>
    <w:p w:rsidR="00E4774A" w:rsidRPr="001142A5" w:rsidRDefault="000075FB" w:rsidP="00E4774A">
      <w:pPr>
        <w:ind w:firstLine="709"/>
        <w:rPr>
          <w:rFonts w:ascii="Times New Roman" w:eastAsia="Times New Roman" w:hAnsi="Times New Roman"/>
          <w:bCs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29</w:t>
      </w:r>
      <w:r w:rsidR="00E4774A" w:rsidRPr="001142A5">
        <w:rPr>
          <w:rFonts w:ascii="Times New Roman" w:hAnsi="Times New Roman"/>
          <w:sz w:val="28"/>
          <w:szCs w:val="28"/>
        </w:rPr>
        <w:t xml:space="preserve">. Следуя принципу специальной педагогики – «единство диагностики и коррекционно-развивающей работы», на основе которого строится весь педагогический процесс с умственно отсталыми </w:t>
      </w:r>
      <w:r w:rsidR="00E4774A" w:rsidRPr="001142A5">
        <w:rPr>
          <w:rFonts w:ascii="Times New Roman" w:hAnsi="Times New Roman"/>
          <w:w w:val="107"/>
          <w:sz w:val="28"/>
          <w:szCs w:val="28"/>
          <w:lang w:bidi="he-IL"/>
        </w:rPr>
        <w:t>обучающимися</w:t>
      </w:r>
      <w:r w:rsidR="00E4774A" w:rsidRPr="001142A5">
        <w:rPr>
          <w:rFonts w:ascii="Times New Roman" w:hAnsi="Times New Roman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E4774A" w:rsidRPr="001142A5" w:rsidRDefault="00E4774A" w:rsidP="00E4774A">
      <w:pPr>
        <w:ind w:firstLine="708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eastAsia="Times New Roman" w:hAnsi="Times New Roman"/>
          <w:bCs/>
          <w:sz w:val="28"/>
          <w:szCs w:val="28"/>
        </w:rPr>
        <w:t>3</w:t>
      </w:r>
      <w:r w:rsidR="000075FB" w:rsidRPr="001142A5">
        <w:rPr>
          <w:rFonts w:ascii="Times New Roman" w:eastAsia="Times New Roman" w:hAnsi="Times New Roman"/>
          <w:bCs/>
          <w:sz w:val="28"/>
          <w:szCs w:val="28"/>
        </w:rPr>
        <w:t>0</w:t>
      </w:r>
      <w:r w:rsidRPr="001142A5">
        <w:rPr>
          <w:rFonts w:ascii="Times New Roman" w:eastAsia="Times New Roman" w:hAnsi="Times New Roman"/>
          <w:bCs/>
          <w:sz w:val="28"/>
          <w:szCs w:val="28"/>
        </w:rPr>
        <w:t>.</w:t>
      </w:r>
      <w:r w:rsidRPr="001142A5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</w:t>
      </w:r>
      <w:r w:rsidRPr="001142A5">
        <w:rPr>
          <w:rFonts w:ascii="Times New Roman" w:hAnsi="Times New Roman"/>
          <w:sz w:val="28"/>
          <w:szCs w:val="28"/>
        </w:rPr>
        <w:t>Оценочными действиями являются наблюдения за деятельностью обучающихся, изучение продуктов их деятельности в сопоставлении с индивидуальными задачами обучения и воспитания.</w:t>
      </w:r>
    </w:p>
    <w:p w:rsidR="00E4774A" w:rsidRPr="001142A5" w:rsidRDefault="000075FB" w:rsidP="00E4774A">
      <w:pPr>
        <w:ind w:firstLine="708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eastAsia="Times New Roman" w:hAnsi="Times New Roman"/>
          <w:sz w:val="28"/>
          <w:szCs w:val="28"/>
          <w:lang w:eastAsia="ar-SA"/>
        </w:rPr>
        <w:t>31</w:t>
      </w:r>
      <w:r w:rsidR="00E4774A" w:rsidRPr="001142A5">
        <w:rPr>
          <w:rFonts w:ascii="Times New Roman" w:eastAsia="Times New Roman" w:hAnsi="Times New Roman"/>
          <w:sz w:val="28"/>
          <w:szCs w:val="28"/>
          <w:lang w:eastAsia="ar-SA"/>
        </w:rPr>
        <w:t>. Процедуры оценивания достижений обучающихся с умеренной умственной отсталостью имеют следующую последовательность:</w:t>
      </w:r>
    </w:p>
    <w:p w:rsidR="00E4774A" w:rsidRPr="001142A5" w:rsidRDefault="00E4774A" w:rsidP="00E4774A">
      <w:pPr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 w:rsidRPr="001142A5">
        <w:rPr>
          <w:rFonts w:ascii="Times New Roman" w:eastAsia="Times New Roman" w:hAnsi="Times New Roman"/>
          <w:sz w:val="28"/>
          <w:szCs w:val="28"/>
          <w:lang w:eastAsia="ar-SA"/>
        </w:rPr>
        <w:t xml:space="preserve">1) предварительная оценка уровня развития, знаний и навыков обучающихся. Создание профиля развития </w:t>
      </w:r>
      <w:r w:rsidRPr="001142A5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Pr="001142A5">
        <w:rPr>
          <w:rFonts w:ascii="Times New Roman" w:eastAsia="Times New Roman" w:hAnsi="Times New Roman"/>
          <w:sz w:val="28"/>
          <w:szCs w:val="28"/>
          <w:lang w:eastAsia="ar-SA"/>
        </w:rPr>
        <w:t xml:space="preserve"> в качестве основы для создания индивидуальной программы обучения;</w:t>
      </w:r>
    </w:p>
    <w:p w:rsidR="00E4774A" w:rsidRPr="001142A5" w:rsidRDefault="00E4774A" w:rsidP="00E4774A">
      <w:pPr>
        <w:ind w:firstLine="708"/>
        <w:rPr>
          <w:rFonts w:ascii="Times New Roman" w:hAnsi="Times New Roman"/>
          <w:strike/>
          <w:sz w:val="28"/>
          <w:szCs w:val="28"/>
        </w:rPr>
      </w:pPr>
      <w:r w:rsidRPr="001142A5">
        <w:rPr>
          <w:rFonts w:ascii="Times New Roman" w:eastAsia="Times New Roman" w:hAnsi="Times New Roman"/>
          <w:sz w:val="28"/>
          <w:szCs w:val="28"/>
          <w:lang w:eastAsia="ar-SA"/>
        </w:rPr>
        <w:t>2) текущая оценка достижений и развития обучающихся осуществляется ежедневными наблюдениями за их работой на занятиях.</w:t>
      </w:r>
    </w:p>
    <w:p w:rsidR="00E4774A" w:rsidRPr="001142A5" w:rsidRDefault="00E4774A" w:rsidP="00E4774A">
      <w:pPr>
        <w:ind w:firstLine="708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eastAsia="Times New Roman" w:hAnsi="Times New Roman"/>
          <w:sz w:val="28"/>
          <w:szCs w:val="28"/>
          <w:lang w:eastAsia="ar-SA"/>
        </w:rPr>
        <w:t xml:space="preserve">3) промежуточная оценка осуществляется по завершении первого полугодия. </w:t>
      </w:r>
      <w:r w:rsidRPr="001142A5">
        <w:rPr>
          <w:rFonts w:ascii="Times New Roman" w:hAnsi="Times New Roman"/>
          <w:sz w:val="28"/>
          <w:szCs w:val="28"/>
        </w:rPr>
        <w:t xml:space="preserve">Итоговая оценка достижений осуществляется по окончании учебного года. </w:t>
      </w:r>
      <w:r w:rsidRPr="001142A5">
        <w:rPr>
          <w:rFonts w:ascii="Times New Roman" w:eastAsia="Times New Roman" w:hAnsi="Times New Roman"/>
          <w:sz w:val="28"/>
          <w:szCs w:val="28"/>
          <w:lang w:eastAsia="ar-SA"/>
        </w:rPr>
        <w:t>Оценочные суждения об успешности формирования умений и навыков в</w:t>
      </w:r>
      <w:r w:rsidRPr="001142A5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</w:t>
      </w:r>
      <w:r w:rsidRPr="001142A5">
        <w:rPr>
          <w:rFonts w:ascii="Times New Roman" w:eastAsia="Times New Roman" w:hAnsi="Times New Roman"/>
          <w:sz w:val="28"/>
          <w:szCs w:val="28"/>
          <w:lang w:eastAsia="ar-SA"/>
        </w:rPr>
        <w:t xml:space="preserve">соответствии с индивидуальной программой обучения фиксируются в </w:t>
      </w:r>
      <w:r w:rsidRPr="001142A5">
        <w:rPr>
          <w:rFonts w:ascii="Times New Roman" w:hAnsi="Times New Roman"/>
          <w:sz w:val="28"/>
          <w:szCs w:val="28"/>
        </w:rPr>
        <w:t>индивидуальной программе.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1142A5">
        <w:rPr>
          <w:rFonts w:ascii="Times New Roman" w:hAnsi="Times New Roman"/>
          <w:sz w:val="28"/>
          <w:szCs w:val="28"/>
          <w:lang w:val="kk-KZ"/>
        </w:rPr>
        <w:t>3</w:t>
      </w:r>
      <w:r w:rsidR="000075FB" w:rsidRPr="001142A5">
        <w:rPr>
          <w:rFonts w:ascii="Times New Roman" w:hAnsi="Times New Roman"/>
          <w:sz w:val="28"/>
          <w:szCs w:val="28"/>
          <w:lang w:val="kk-KZ"/>
        </w:rPr>
        <w:t>2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. При описании достижений учащегося в индивидуальной программе обязательно указывается степень самостоятельности владения обучающимся элементарными навыками счетно-вычислительной деятельности: самостоятельно, по образцу, по подражанию, с помощью совместных с педагогом действий. </w:t>
      </w: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E4774A" w:rsidRPr="001142A5" w:rsidRDefault="00E4774A" w:rsidP="00E4774A">
      <w:pPr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E4774A" w:rsidRPr="001142A5" w:rsidRDefault="00E4774A" w:rsidP="00E4774A">
      <w:pPr>
        <w:jc w:val="center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Глава 3. Организация содержания учебного предмета «Счет»</w:t>
      </w:r>
    </w:p>
    <w:p w:rsidR="00E4774A" w:rsidRPr="001142A5" w:rsidRDefault="00E4774A" w:rsidP="00E4774A">
      <w:pPr>
        <w:jc w:val="center"/>
        <w:rPr>
          <w:rFonts w:ascii="Times New Roman" w:hAnsi="Times New Roman"/>
          <w:sz w:val="28"/>
          <w:szCs w:val="28"/>
        </w:rPr>
      </w:pPr>
    </w:p>
    <w:p w:rsidR="00E4774A" w:rsidRPr="001142A5" w:rsidRDefault="00E4774A" w:rsidP="00E4774A">
      <w:pPr>
        <w:pStyle w:val="a4"/>
        <w:ind w:firstLine="709"/>
        <w:rPr>
          <w:szCs w:val="28"/>
          <w:lang w:val="kk-KZ"/>
        </w:rPr>
      </w:pPr>
      <w:r w:rsidRPr="001142A5">
        <w:rPr>
          <w:szCs w:val="28"/>
        </w:rPr>
        <w:t>3</w:t>
      </w:r>
      <w:r w:rsidR="000075FB" w:rsidRPr="001142A5">
        <w:rPr>
          <w:szCs w:val="28"/>
          <w:lang w:val="kk-KZ"/>
        </w:rPr>
        <w:t>3</w:t>
      </w:r>
      <w:r w:rsidRPr="001142A5">
        <w:rPr>
          <w:szCs w:val="28"/>
        </w:rPr>
        <w:t xml:space="preserve">. Объем учебной нагрузки учебного предмета «Счет» </w:t>
      </w:r>
      <w:r w:rsidRPr="001142A5">
        <w:rPr>
          <w:szCs w:val="28"/>
          <w:lang w:val="kk-KZ"/>
        </w:rPr>
        <w:t>составляет:</w:t>
      </w:r>
    </w:p>
    <w:p w:rsidR="00E4774A" w:rsidRPr="001142A5" w:rsidRDefault="00E4774A" w:rsidP="00E4774A">
      <w:pPr>
        <w:pStyle w:val="a"/>
        <w:numPr>
          <w:ilvl w:val="0"/>
          <w:numId w:val="0"/>
        </w:numPr>
        <w:ind w:left="709"/>
        <w:rPr>
          <w:lang w:val="kk-KZ"/>
        </w:rPr>
      </w:pPr>
      <w:r w:rsidRPr="001142A5">
        <w:t>1) в 5 классе –3 часа в неделю, 102 часа в учебном году</w:t>
      </w:r>
      <w:r w:rsidRPr="001142A5">
        <w:rPr>
          <w:lang w:val="kk-KZ"/>
        </w:rPr>
        <w:t>;</w:t>
      </w:r>
    </w:p>
    <w:p w:rsidR="00E4774A" w:rsidRPr="001142A5" w:rsidRDefault="00E4774A" w:rsidP="00E4774A">
      <w:pPr>
        <w:pStyle w:val="a"/>
        <w:numPr>
          <w:ilvl w:val="0"/>
          <w:numId w:val="0"/>
        </w:numPr>
        <w:ind w:firstLine="709"/>
      </w:pPr>
      <w:r w:rsidRPr="001142A5">
        <w:t>2) в 6 классе – 3 часа в неделю, 102 часа в учебном году;</w:t>
      </w:r>
    </w:p>
    <w:p w:rsidR="00E4774A" w:rsidRPr="001142A5" w:rsidRDefault="00E4774A" w:rsidP="00E4774A">
      <w:pPr>
        <w:pStyle w:val="a"/>
        <w:numPr>
          <w:ilvl w:val="0"/>
          <w:numId w:val="0"/>
        </w:numPr>
        <w:ind w:left="709"/>
      </w:pPr>
      <w:r w:rsidRPr="001142A5">
        <w:t>3) в 7 классе – 3 часа в неделю, 102 часа в учебном году;</w:t>
      </w:r>
    </w:p>
    <w:p w:rsidR="00E4774A" w:rsidRPr="001142A5" w:rsidRDefault="00E4774A" w:rsidP="00E4774A">
      <w:pPr>
        <w:pStyle w:val="a"/>
        <w:numPr>
          <w:ilvl w:val="0"/>
          <w:numId w:val="0"/>
        </w:numPr>
        <w:ind w:left="709"/>
      </w:pPr>
      <w:r w:rsidRPr="001142A5">
        <w:t>4) в 8 классе – 3 часа в неделю, 102 часа в учебном году;</w:t>
      </w:r>
    </w:p>
    <w:p w:rsidR="00E4774A" w:rsidRPr="001142A5" w:rsidRDefault="00E4774A" w:rsidP="00E4774A">
      <w:pPr>
        <w:pStyle w:val="a"/>
        <w:numPr>
          <w:ilvl w:val="0"/>
          <w:numId w:val="0"/>
        </w:numPr>
        <w:ind w:left="709"/>
      </w:pPr>
      <w:r w:rsidRPr="001142A5">
        <w:t>5) в 9 классе – 3 часа в неделю, 102 часа в учебном году.</w:t>
      </w:r>
    </w:p>
    <w:p w:rsidR="00E4774A" w:rsidRPr="001142A5" w:rsidRDefault="00E4774A" w:rsidP="00E4774A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3</w:t>
      </w:r>
      <w:r w:rsidR="000075FB" w:rsidRPr="001142A5">
        <w:rPr>
          <w:rFonts w:ascii="Times New Roman" w:hAnsi="Times New Roman"/>
          <w:sz w:val="28"/>
          <w:szCs w:val="28"/>
        </w:rPr>
        <w:t>4</w:t>
      </w:r>
      <w:r w:rsidRPr="001142A5">
        <w:rPr>
          <w:rFonts w:ascii="Times New Roman" w:hAnsi="Times New Roman"/>
          <w:sz w:val="28"/>
          <w:szCs w:val="28"/>
        </w:rPr>
        <w:t>.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142A5">
        <w:rPr>
          <w:rFonts w:ascii="Times New Roman" w:hAnsi="Times New Roman"/>
          <w:iCs/>
          <w:sz w:val="28"/>
          <w:szCs w:val="28"/>
          <w:lang w:eastAsia="ru-RU"/>
        </w:rPr>
        <w:t>Для организации учебно-воспитательного процесса кабинеты оснащаются соответствующим школьным оборудованием с учетом санитарно-гигиенических норм.</w:t>
      </w:r>
    </w:p>
    <w:p w:rsidR="00E4774A" w:rsidRPr="001142A5" w:rsidRDefault="00E4774A" w:rsidP="00E4774A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3</w:t>
      </w:r>
      <w:r w:rsidR="000075FB" w:rsidRPr="001142A5">
        <w:rPr>
          <w:rFonts w:ascii="Times New Roman" w:hAnsi="Times New Roman"/>
          <w:sz w:val="28"/>
          <w:szCs w:val="28"/>
        </w:rPr>
        <w:t>5</w:t>
      </w:r>
      <w:r w:rsidRPr="001142A5">
        <w:rPr>
          <w:rFonts w:ascii="Times New Roman" w:hAnsi="Times New Roman"/>
          <w:sz w:val="28"/>
          <w:szCs w:val="28"/>
        </w:rPr>
        <w:t>. Для проведения различных форм (индивидуальная, парная, групповая) и видов работы (игры и другие активные методы) в классе предусматривается легко передвигаемая мебель. Необходимо предусмотреть место для книжных полок, стендов для выставки работ обучающихся и наглядных пособий.</w:t>
      </w:r>
    </w:p>
    <w:bookmarkEnd w:id="1"/>
    <w:bookmarkEnd w:id="2"/>
    <w:bookmarkEnd w:id="3"/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3</w:t>
      </w:r>
      <w:r w:rsidR="00C93479" w:rsidRPr="001142A5">
        <w:rPr>
          <w:sz w:val="28"/>
          <w:szCs w:val="28"/>
          <w:lang w:val="kk-KZ"/>
        </w:rPr>
        <w:t>6</w:t>
      </w:r>
      <w:r w:rsidRPr="001142A5">
        <w:rPr>
          <w:sz w:val="28"/>
          <w:szCs w:val="28"/>
        </w:rPr>
        <w:t>. В основу струк</w:t>
      </w:r>
      <w:r w:rsidR="00E40804">
        <w:rPr>
          <w:sz w:val="28"/>
          <w:szCs w:val="28"/>
        </w:rPr>
        <w:t xml:space="preserve">турирования учебного материала </w:t>
      </w:r>
      <w:r w:rsidRPr="001142A5">
        <w:rPr>
          <w:sz w:val="28"/>
          <w:szCs w:val="28"/>
        </w:rPr>
        <w:t xml:space="preserve">положен концентрический способ, позволяющий последовательно и постепенно усложнять сообщаемую обучающимся информацию, возвращаться к ранее изученному материалы и организовывать повторение. Содержание </w:t>
      </w:r>
      <w:r w:rsidR="00E40804">
        <w:rPr>
          <w:sz w:val="28"/>
          <w:szCs w:val="28"/>
          <w:lang w:val="kk-KZ"/>
        </w:rPr>
        <w:t>П</w:t>
      </w:r>
      <w:proofErr w:type="spellStart"/>
      <w:r w:rsidRPr="001142A5">
        <w:rPr>
          <w:sz w:val="28"/>
          <w:szCs w:val="28"/>
        </w:rPr>
        <w:t>рограммы</w:t>
      </w:r>
      <w:proofErr w:type="spellEnd"/>
      <w:r w:rsidRPr="001142A5">
        <w:rPr>
          <w:sz w:val="28"/>
          <w:szCs w:val="28"/>
        </w:rPr>
        <w:t xml:space="preserve"> </w:t>
      </w:r>
      <w:r w:rsidRPr="001142A5">
        <w:rPr>
          <w:sz w:val="28"/>
          <w:szCs w:val="28"/>
          <w:lang w:val="kk-KZ" w:eastAsia="en-GB"/>
        </w:rPr>
        <w:t>включает разделы</w:t>
      </w:r>
      <w:r w:rsidRPr="001142A5">
        <w:rPr>
          <w:sz w:val="28"/>
          <w:szCs w:val="28"/>
        </w:rPr>
        <w:t xml:space="preserve">: 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1)</w:t>
      </w:r>
      <w:r w:rsidRPr="001142A5">
        <w:rPr>
          <w:sz w:val="28"/>
          <w:szCs w:val="28"/>
          <w:lang w:val="kk-KZ"/>
        </w:rPr>
        <w:t xml:space="preserve"> </w:t>
      </w:r>
      <w:r w:rsidR="00C93479" w:rsidRPr="001142A5">
        <w:rPr>
          <w:sz w:val="28"/>
          <w:szCs w:val="28"/>
          <w:lang w:val="kk-KZ"/>
        </w:rPr>
        <w:t xml:space="preserve">раздел 1 </w:t>
      </w:r>
      <w:r w:rsidRPr="001142A5">
        <w:rPr>
          <w:sz w:val="28"/>
          <w:szCs w:val="28"/>
        </w:rPr>
        <w:t>«Нумерация»;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2)</w:t>
      </w:r>
      <w:r w:rsidRPr="001142A5">
        <w:rPr>
          <w:sz w:val="28"/>
          <w:szCs w:val="28"/>
          <w:lang w:val="kk-KZ"/>
        </w:rPr>
        <w:t xml:space="preserve"> </w:t>
      </w:r>
      <w:r w:rsidR="00C93479" w:rsidRPr="001142A5">
        <w:rPr>
          <w:sz w:val="28"/>
          <w:szCs w:val="28"/>
          <w:lang w:val="kk-KZ"/>
        </w:rPr>
        <w:t xml:space="preserve">раздел 2 </w:t>
      </w:r>
      <w:r w:rsidRPr="001142A5">
        <w:rPr>
          <w:sz w:val="28"/>
          <w:szCs w:val="28"/>
        </w:rPr>
        <w:t>«Арифметические действия»;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 xml:space="preserve">3) </w:t>
      </w:r>
      <w:r w:rsidR="00C93479" w:rsidRPr="001142A5">
        <w:rPr>
          <w:sz w:val="28"/>
          <w:szCs w:val="28"/>
        </w:rPr>
        <w:t xml:space="preserve">раздел 3 </w:t>
      </w:r>
      <w:r w:rsidRPr="001142A5">
        <w:rPr>
          <w:sz w:val="28"/>
          <w:szCs w:val="28"/>
        </w:rPr>
        <w:t>«Величины»;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 xml:space="preserve">4) </w:t>
      </w:r>
      <w:r w:rsidR="00C93479" w:rsidRPr="001142A5">
        <w:rPr>
          <w:sz w:val="28"/>
          <w:szCs w:val="28"/>
        </w:rPr>
        <w:t xml:space="preserve">раздел 4 </w:t>
      </w:r>
      <w:r w:rsidRPr="001142A5">
        <w:rPr>
          <w:sz w:val="28"/>
          <w:szCs w:val="28"/>
        </w:rPr>
        <w:t>«Элементы наглядной геометрии»;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 xml:space="preserve">5) </w:t>
      </w:r>
      <w:r w:rsidR="00C93479" w:rsidRPr="001142A5">
        <w:rPr>
          <w:sz w:val="28"/>
          <w:szCs w:val="28"/>
        </w:rPr>
        <w:t xml:space="preserve">раздел 5 </w:t>
      </w:r>
      <w:r w:rsidRPr="001142A5">
        <w:rPr>
          <w:sz w:val="28"/>
          <w:szCs w:val="28"/>
        </w:rPr>
        <w:t>«Арифметические задачи».</w:t>
      </w:r>
    </w:p>
    <w:p w:rsidR="000075FB" w:rsidRPr="001142A5" w:rsidRDefault="00C93479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37</w:t>
      </w:r>
      <w:r w:rsidR="000075FB" w:rsidRPr="001142A5">
        <w:rPr>
          <w:sz w:val="28"/>
          <w:szCs w:val="28"/>
        </w:rPr>
        <w:t xml:space="preserve">. Базовое содержание </w:t>
      </w:r>
      <w:r w:rsidRPr="001142A5">
        <w:rPr>
          <w:sz w:val="28"/>
          <w:szCs w:val="28"/>
        </w:rPr>
        <w:t xml:space="preserve">учебного </w:t>
      </w:r>
      <w:r w:rsidR="000075FB" w:rsidRPr="001142A5">
        <w:rPr>
          <w:sz w:val="28"/>
          <w:szCs w:val="28"/>
        </w:rPr>
        <w:t xml:space="preserve">предмета «Счет» </w:t>
      </w:r>
      <w:r w:rsidRPr="001142A5">
        <w:rPr>
          <w:sz w:val="28"/>
          <w:szCs w:val="28"/>
        </w:rPr>
        <w:t xml:space="preserve">для </w:t>
      </w:r>
      <w:r w:rsidR="000075FB" w:rsidRPr="001142A5">
        <w:rPr>
          <w:sz w:val="28"/>
          <w:szCs w:val="28"/>
        </w:rPr>
        <w:t>5 класса: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1)</w:t>
      </w:r>
      <w:r w:rsidRPr="001142A5">
        <w:rPr>
          <w:sz w:val="28"/>
          <w:szCs w:val="28"/>
          <w:lang w:val="kk-KZ"/>
        </w:rPr>
        <w:t xml:space="preserve"> </w:t>
      </w:r>
      <w:proofErr w:type="spellStart"/>
      <w:r w:rsidR="00C93479" w:rsidRPr="001142A5">
        <w:rPr>
          <w:sz w:val="28"/>
          <w:szCs w:val="28"/>
        </w:rPr>
        <w:t>нумерациян</w:t>
      </w:r>
      <w:proofErr w:type="spellEnd"/>
      <w:r w:rsidRPr="001142A5">
        <w:rPr>
          <w:sz w:val="28"/>
          <w:szCs w:val="28"/>
        </w:rPr>
        <w:t>. Повторение нумерации в пределах 10. Предметный и отвлеченный счет в пределах 20, запись чисел 1-20, последовательность чисел в числовом ряду, элементарные приемы сравнения множеств и чисел 1-20, состав чисел 11-20 в предметно-практической деятельности с использованием условной наглядности;</w:t>
      </w:r>
    </w:p>
    <w:p w:rsidR="000075FB" w:rsidRPr="001142A5" w:rsidRDefault="000075FB" w:rsidP="000075FB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2)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93479" w:rsidRPr="001142A5">
        <w:rPr>
          <w:rFonts w:ascii="Times New Roman" w:hAnsi="Times New Roman"/>
          <w:sz w:val="28"/>
          <w:szCs w:val="28"/>
        </w:rPr>
        <w:t>а</w:t>
      </w:r>
      <w:r w:rsidRPr="001142A5">
        <w:rPr>
          <w:rFonts w:ascii="Times New Roman" w:hAnsi="Times New Roman"/>
          <w:sz w:val="28"/>
          <w:szCs w:val="28"/>
        </w:rPr>
        <w:t xml:space="preserve">рифметические действия. Сложение и вычитание в пределах 20. Практические действия сложения и вычитания с использованием условной наглядности, приемы </w:t>
      </w:r>
      <w:proofErr w:type="spellStart"/>
      <w:r w:rsidRPr="001142A5">
        <w:rPr>
          <w:rFonts w:ascii="Times New Roman" w:hAnsi="Times New Roman"/>
          <w:sz w:val="28"/>
          <w:szCs w:val="28"/>
        </w:rPr>
        <w:t>пересчитывания</w:t>
      </w:r>
      <w:proofErr w:type="spellEnd"/>
      <w:r w:rsidRPr="001142A5">
        <w:rPr>
          <w:rFonts w:ascii="Times New Roman" w:hAnsi="Times New Roman"/>
          <w:sz w:val="28"/>
          <w:szCs w:val="28"/>
        </w:rPr>
        <w:t>, отсчитывания и присчитывания по 1. Использование калькулятора;</w:t>
      </w:r>
    </w:p>
    <w:p w:rsidR="000075FB" w:rsidRPr="001142A5" w:rsidRDefault="00C93479" w:rsidP="000075FB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3) в</w:t>
      </w:r>
      <w:r w:rsidR="000075FB" w:rsidRPr="001142A5">
        <w:rPr>
          <w:rFonts w:ascii="Times New Roman" w:hAnsi="Times New Roman"/>
          <w:sz w:val="28"/>
          <w:szCs w:val="28"/>
        </w:rPr>
        <w:t xml:space="preserve">еличины. Меры стоимости: монеты 1, 2, 5, 10, 20 </w:t>
      </w:r>
      <w:proofErr w:type="spellStart"/>
      <w:r w:rsidR="000075FB" w:rsidRPr="001142A5">
        <w:rPr>
          <w:rFonts w:ascii="Times New Roman" w:hAnsi="Times New Roman"/>
          <w:sz w:val="28"/>
          <w:szCs w:val="28"/>
        </w:rPr>
        <w:t>тг</w:t>
      </w:r>
      <w:proofErr w:type="spellEnd"/>
      <w:r w:rsidR="000075FB" w:rsidRPr="001142A5">
        <w:rPr>
          <w:rFonts w:ascii="Times New Roman" w:hAnsi="Times New Roman"/>
          <w:sz w:val="28"/>
          <w:szCs w:val="28"/>
        </w:rPr>
        <w:t>. Размен и замена монет. Экскурсии в магазин, дидактическая игра «Магазин». Временные понятия: вчера, сегодня, завтра, дни недели, месяцы года. Пространственные понятия: ориентировка в частях своего тела, ближайшем окружении, на плоскости. Использование навыков в деятельности (учебной, бытовой, жизненной);</w:t>
      </w:r>
    </w:p>
    <w:p w:rsidR="000075FB" w:rsidRPr="001142A5" w:rsidRDefault="00C93479" w:rsidP="000075FB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 w:rsidRPr="001142A5">
        <w:rPr>
          <w:rFonts w:ascii="Times New Roman" w:hAnsi="Times New Roman"/>
          <w:sz w:val="28"/>
          <w:szCs w:val="28"/>
        </w:rPr>
        <w:t>4) э</w:t>
      </w:r>
      <w:r w:rsidR="000075FB" w:rsidRPr="001142A5">
        <w:rPr>
          <w:rFonts w:ascii="Times New Roman" w:hAnsi="Times New Roman"/>
          <w:sz w:val="28"/>
          <w:szCs w:val="28"/>
        </w:rPr>
        <w:t>лементы наглядной геометрии. Геометрические фигуры и тела: круг, квадрат, прямоугольник, треугольник, овал, шар, куб, брус. Ощупывание, обводка моделей, штриховка, моделирование из различных материалов</w:t>
      </w:r>
      <w:r w:rsidR="000075FB" w:rsidRPr="001142A5">
        <w:rPr>
          <w:rFonts w:ascii="Times New Roman" w:hAnsi="Times New Roman"/>
          <w:sz w:val="28"/>
          <w:szCs w:val="28"/>
          <w:lang w:val="kk-KZ"/>
        </w:rPr>
        <w:t xml:space="preserve">. Точка, </w:t>
      </w:r>
      <w:r w:rsidR="000075FB" w:rsidRPr="001142A5">
        <w:rPr>
          <w:rFonts w:ascii="Times New Roman" w:hAnsi="Times New Roman"/>
          <w:sz w:val="28"/>
          <w:szCs w:val="28"/>
          <w:lang w:val="kk-KZ"/>
        </w:rPr>
        <w:lastRenderedPageBreak/>
        <w:t xml:space="preserve">прямая, кривая линии. </w:t>
      </w:r>
      <w:r w:rsidR="000075FB" w:rsidRPr="001142A5">
        <w:rPr>
          <w:rFonts w:ascii="Times New Roman" w:hAnsi="Times New Roman"/>
          <w:sz w:val="28"/>
          <w:szCs w:val="28"/>
        </w:rPr>
        <w:t>Построение прямой с помощью линейки. Построение квадрата, прямоугольника, треугольника по заданным вершинам с помощью линейки</w:t>
      </w:r>
      <w:r w:rsidR="000075FB" w:rsidRPr="001142A5">
        <w:rPr>
          <w:rFonts w:ascii="Times New Roman" w:hAnsi="Times New Roman"/>
          <w:sz w:val="28"/>
          <w:szCs w:val="28"/>
          <w:lang w:val="kk-KZ"/>
        </w:rPr>
        <w:t>;</w:t>
      </w:r>
    </w:p>
    <w:p w:rsidR="000075FB" w:rsidRPr="001142A5" w:rsidRDefault="00C93479" w:rsidP="000075FB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5) а</w:t>
      </w:r>
      <w:r w:rsidR="000075FB" w:rsidRPr="001142A5">
        <w:rPr>
          <w:rFonts w:ascii="Times New Roman" w:hAnsi="Times New Roman"/>
          <w:sz w:val="28"/>
          <w:szCs w:val="28"/>
        </w:rPr>
        <w:t xml:space="preserve">рифметические задачи. Задачи-драматизации, задачи-иллюстрации с открытым и закрытым результатом на нахождение суммы и остатка, которые построены на жизненной, понятной обучающимся ситуации. 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3</w:t>
      </w:r>
      <w:r w:rsidR="00C93479" w:rsidRPr="001142A5">
        <w:rPr>
          <w:sz w:val="28"/>
          <w:szCs w:val="28"/>
        </w:rPr>
        <w:t>8</w:t>
      </w:r>
      <w:r w:rsidRPr="001142A5">
        <w:rPr>
          <w:sz w:val="28"/>
          <w:szCs w:val="28"/>
        </w:rPr>
        <w:t xml:space="preserve">. Базовое содержание </w:t>
      </w:r>
      <w:r w:rsidR="00C93479" w:rsidRPr="001142A5">
        <w:rPr>
          <w:sz w:val="28"/>
          <w:szCs w:val="28"/>
        </w:rPr>
        <w:t xml:space="preserve">учебного </w:t>
      </w:r>
      <w:r w:rsidRPr="001142A5">
        <w:rPr>
          <w:sz w:val="28"/>
          <w:szCs w:val="28"/>
        </w:rPr>
        <w:t>предмета «Счет»</w:t>
      </w:r>
      <w:r w:rsidR="00C93479" w:rsidRPr="001142A5">
        <w:rPr>
          <w:sz w:val="28"/>
          <w:szCs w:val="28"/>
        </w:rPr>
        <w:t xml:space="preserve"> для</w:t>
      </w:r>
      <w:r w:rsidRPr="001142A5">
        <w:rPr>
          <w:sz w:val="28"/>
          <w:szCs w:val="28"/>
        </w:rPr>
        <w:t xml:space="preserve"> 6 класса: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1)</w:t>
      </w:r>
      <w:r w:rsidRPr="001142A5">
        <w:rPr>
          <w:sz w:val="28"/>
          <w:szCs w:val="28"/>
          <w:lang w:val="kk-KZ"/>
        </w:rPr>
        <w:t xml:space="preserve"> </w:t>
      </w:r>
      <w:r w:rsidR="00C93479" w:rsidRPr="001142A5">
        <w:rPr>
          <w:sz w:val="28"/>
          <w:szCs w:val="28"/>
        </w:rPr>
        <w:t>н</w:t>
      </w:r>
      <w:r w:rsidRPr="001142A5">
        <w:rPr>
          <w:sz w:val="28"/>
          <w:szCs w:val="28"/>
        </w:rPr>
        <w:t>умерация. Повторение нумерации в пределах 10, 20. Предметный и отвлеченный счет в пределах 40, запись чисел 1-40, последовательность чисел в числовом ряду, элементарные приемы сравнения множеств и чисел 1-40, состав чисел 11-40 в предметно-практической деятельности с использованием условной наглядности;</w:t>
      </w:r>
    </w:p>
    <w:p w:rsidR="000075FB" w:rsidRPr="001142A5" w:rsidRDefault="000075FB" w:rsidP="000075FB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2)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93479" w:rsidRPr="001142A5">
        <w:rPr>
          <w:rFonts w:ascii="Times New Roman" w:hAnsi="Times New Roman"/>
          <w:sz w:val="28"/>
          <w:szCs w:val="28"/>
          <w:lang w:val="kk-KZ"/>
        </w:rPr>
        <w:t>а</w:t>
      </w:r>
      <w:proofErr w:type="spellStart"/>
      <w:r w:rsidRPr="001142A5">
        <w:rPr>
          <w:rFonts w:ascii="Times New Roman" w:hAnsi="Times New Roman"/>
          <w:sz w:val="28"/>
          <w:szCs w:val="28"/>
        </w:rPr>
        <w:t>рифметические</w:t>
      </w:r>
      <w:proofErr w:type="spellEnd"/>
      <w:r w:rsidRPr="001142A5">
        <w:rPr>
          <w:rFonts w:ascii="Times New Roman" w:hAnsi="Times New Roman"/>
          <w:sz w:val="28"/>
          <w:szCs w:val="28"/>
        </w:rPr>
        <w:t xml:space="preserve"> действия. Сложение и вычитание в пределах 40. Практические действия сложения и вычитания с использованием условной наглядности, приемы отсчитывания и присчитывания по 1. Использование калькулятора;</w:t>
      </w:r>
    </w:p>
    <w:p w:rsidR="000075FB" w:rsidRPr="001142A5" w:rsidRDefault="00C93479" w:rsidP="000075FB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3) в</w:t>
      </w:r>
      <w:r w:rsidR="000075FB" w:rsidRPr="001142A5">
        <w:rPr>
          <w:rFonts w:ascii="Times New Roman" w:hAnsi="Times New Roman"/>
          <w:sz w:val="28"/>
          <w:szCs w:val="28"/>
        </w:rPr>
        <w:t xml:space="preserve">еличины. Меры стоимости: монеты 1, 2, 5, 10, 20 </w:t>
      </w:r>
      <w:proofErr w:type="spellStart"/>
      <w:r w:rsidR="000075FB" w:rsidRPr="001142A5">
        <w:rPr>
          <w:rFonts w:ascii="Times New Roman" w:hAnsi="Times New Roman"/>
          <w:sz w:val="28"/>
          <w:szCs w:val="28"/>
        </w:rPr>
        <w:t>тг</w:t>
      </w:r>
      <w:proofErr w:type="spellEnd"/>
      <w:r w:rsidR="000075FB" w:rsidRPr="001142A5">
        <w:rPr>
          <w:rFonts w:ascii="Times New Roman" w:hAnsi="Times New Roman"/>
          <w:sz w:val="28"/>
          <w:szCs w:val="28"/>
        </w:rPr>
        <w:t>. Размен и замена монет. Экскурсии в магазин, дидактическая игра «Магазин». Временные понятия: вчера, сегодня, завтра, дни недели, месяцы года. Отрывной календарь. Пространственные понятия: ориентировка в частях своего тела, ближайшем окружении, на плоскости. Использование навыков в деятельности (учебной, бытовой, жизненной);</w:t>
      </w:r>
    </w:p>
    <w:p w:rsidR="000075FB" w:rsidRPr="001142A5" w:rsidRDefault="00C93479" w:rsidP="000075FB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4) элементы наглядной геометрии</w:t>
      </w:r>
      <w:r w:rsidR="000075FB" w:rsidRPr="001142A5">
        <w:rPr>
          <w:rFonts w:ascii="Times New Roman" w:hAnsi="Times New Roman"/>
          <w:sz w:val="28"/>
          <w:szCs w:val="28"/>
        </w:rPr>
        <w:t>. Геометрические фигуры и тела: круг, квадрат, прямоугольник, треугольник, овал, шар, куб, брус. Ощупывание, обводка моделей, штриховка, моделирование из различных материалов</w:t>
      </w:r>
      <w:r w:rsidR="000075FB" w:rsidRPr="001142A5">
        <w:rPr>
          <w:rFonts w:ascii="Times New Roman" w:hAnsi="Times New Roman"/>
          <w:sz w:val="28"/>
          <w:szCs w:val="28"/>
          <w:lang w:val="kk-KZ"/>
        </w:rPr>
        <w:t xml:space="preserve">. Точка, прямая, кривая, ломаная  линии. </w:t>
      </w:r>
      <w:r w:rsidR="000075FB" w:rsidRPr="001142A5">
        <w:rPr>
          <w:rFonts w:ascii="Times New Roman" w:hAnsi="Times New Roman"/>
          <w:sz w:val="28"/>
          <w:szCs w:val="28"/>
        </w:rPr>
        <w:t>Построение прямой с помощью линейки. Построение квадрата, прямоугольника, треугольника, ломаной линии  по заданным вершинам с помощью линейки.</w:t>
      </w:r>
    </w:p>
    <w:p w:rsidR="000075FB" w:rsidRPr="001142A5" w:rsidRDefault="00C93479" w:rsidP="000075FB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5) арифметические задачи</w:t>
      </w:r>
      <w:r w:rsidR="000075FB" w:rsidRPr="001142A5">
        <w:rPr>
          <w:rFonts w:ascii="Times New Roman" w:hAnsi="Times New Roman"/>
          <w:sz w:val="28"/>
          <w:szCs w:val="28"/>
        </w:rPr>
        <w:t>. Задачи-драматизации, задачи-иллюстрации с открытым и закрытым результатом на нахождение суммы и остатка, которые построены на жизненной, понятной обучающимся ситуации. Нахождение ответа с помощью калькулятора.</w:t>
      </w:r>
    </w:p>
    <w:p w:rsidR="000075FB" w:rsidRPr="001142A5" w:rsidRDefault="00C93479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39</w:t>
      </w:r>
      <w:r w:rsidR="000075FB" w:rsidRPr="001142A5">
        <w:rPr>
          <w:sz w:val="28"/>
          <w:szCs w:val="28"/>
        </w:rPr>
        <w:t xml:space="preserve">. Базовое содержание </w:t>
      </w:r>
      <w:r w:rsidRPr="001142A5">
        <w:rPr>
          <w:sz w:val="28"/>
          <w:szCs w:val="28"/>
        </w:rPr>
        <w:t xml:space="preserve">учебного </w:t>
      </w:r>
      <w:r w:rsidR="000075FB" w:rsidRPr="001142A5">
        <w:rPr>
          <w:sz w:val="28"/>
          <w:szCs w:val="28"/>
        </w:rPr>
        <w:t xml:space="preserve">предмета «Счет» </w:t>
      </w:r>
      <w:r w:rsidRPr="001142A5">
        <w:rPr>
          <w:sz w:val="28"/>
          <w:szCs w:val="28"/>
        </w:rPr>
        <w:t xml:space="preserve">для </w:t>
      </w:r>
      <w:r w:rsidR="000075FB" w:rsidRPr="001142A5">
        <w:rPr>
          <w:sz w:val="28"/>
          <w:szCs w:val="28"/>
        </w:rPr>
        <w:t>7 класса: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1)</w:t>
      </w:r>
      <w:r w:rsidRPr="001142A5">
        <w:rPr>
          <w:sz w:val="28"/>
          <w:szCs w:val="28"/>
          <w:lang w:val="kk-KZ"/>
        </w:rPr>
        <w:t xml:space="preserve"> </w:t>
      </w:r>
      <w:r w:rsidR="00C93479" w:rsidRPr="001142A5">
        <w:rPr>
          <w:sz w:val="28"/>
          <w:szCs w:val="28"/>
        </w:rPr>
        <w:t>н</w:t>
      </w:r>
      <w:r w:rsidRPr="001142A5">
        <w:rPr>
          <w:sz w:val="28"/>
          <w:szCs w:val="28"/>
        </w:rPr>
        <w:t>умерация. Повторение нумерации в пределах 10, 20, 40. Предметный (условная наглядность) и отвлеченный счет в пределах 60,  запись чисел 1-60, последовательность чисел в числовом ряду, элементарные приемы сравнения множеств и чисел 1-60, состав чисел 11-60 в предметно-практической деятельности с использованием условной наглядности;</w:t>
      </w:r>
    </w:p>
    <w:p w:rsidR="000075FB" w:rsidRPr="001142A5" w:rsidRDefault="000075FB" w:rsidP="000075FB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2)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93479" w:rsidRPr="001142A5">
        <w:rPr>
          <w:rFonts w:ascii="Times New Roman" w:hAnsi="Times New Roman"/>
          <w:sz w:val="28"/>
          <w:szCs w:val="28"/>
        </w:rPr>
        <w:t>а</w:t>
      </w:r>
      <w:r w:rsidRPr="001142A5">
        <w:rPr>
          <w:rFonts w:ascii="Times New Roman" w:hAnsi="Times New Roman"/>
          <w:sz w:val="28"/>
          <w:szCs w:val="28"/>
        </w:rPr>
        <w:t>рифметические действия. Сложение и вычитание в пределах 60. Практические действия сложения и вычитания с использованием условной наглядности, приемы отсчитывания и присчитывания по 1. Использование калькулятора;</w:t>
      </w:r>
    </w:p>
    <w:p w:rsidR="000075FB" w:rsidRPr="001142A5" w:rsidRDefault="00C93479" w:rsidP="000075FB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lastRenderedPageBreak/>
        <w:t>3) величины</w:t>
      </w:r>
      <w:r w:rsidR="000075FB" w:rsidRPr="001142A5">
        <w:rPr>
          <w:rFonts w:ascii="Times New Roman" w:hAnsi="Times New Roman"/>
          <w:sz w:val="28"/>
          <w:szCs w:val="28"/>
        </w:rPr>
        <w:t xml:space="preserve">. Меры стоимости: монеты 1, 2, 5, 10, 20, 50 </w:t>
      </w:r>
      <w:proofErr w:type="spellStart"/>
      <w:r w:rsidR="000075FB" w:rsidRPr="001142A5">
        <w:rPr>
          <w:rFonts w:ascii="Times New Roman" w:hAnsi="Times New Roman"/>
          <w:sz w:val="28"/>
          <w:szCs w:val="28"/>
        </w:rPr>
        <w:t>тг</w:t>
      </w:r>
      <w:proofErr w:type="spellEnd"/>
      <w:r w:rsidR="000075FB" w:rsidRPr="001142A5">
        <w:rPr>
          <w:rFonts w:ascii="Times New Roman" w:hAnsi="Times New Roman"/>
          <w:sz w:val="28"/>
          <w:szCs w:val="28"/>
        </w:rPr>
        <w:t>. Размен и замена монет. Экскурсии в магазин, дидактическая игра «Магазин». Временные понятия: вчера, сегодня, завтра, дни недели, месяцы года. Отрывной календарь. Табель-календарь. Пространственные понятия: ориентировка в частях своего тела, ближайшем окружении, на плоскости. Использование навыков в деятельности (учебной, бытовой, жизненной);</w:t>
      </w:r>
    </w:p>
    <w:p w:rsidR="000075FB" w:rsidRPr="001142A5" w:rsidRDefault="00C93479" w:rsidP="000075FB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 w:rsidRPr="001142A5">
        <w:rPr>
          <w:rFonts w:ascii="Times New Roman" w:hAnsi="Times New Roman"/>
          <w:sz w:val="28"/>
          <w:szCs w:val="28"/>
        </w:rPr>
        <w:t>4) э</w:t>
      </w:r>
      <w:r w:rsidR="000075FB" w:rsidRPr="001142A5">
        <w:rPr>
          <w:rFonts w:ascii="Times New Roman" w:hAnsi="Times New Roman"/>
          <w:sz w:val="28"/>
          <w:szCs w:val="28"/>
        </w:rPr>
        <w:t>лементы наглядной геометрии. Геометрические фигуры и тела: круг, квадрат, прямоугольник, треугольник, овал, шар, куб, брус. Ощупывание, обводка моделей, штриховка, моделирование из различных материалов</w:t>
      </w:r>
      <w:r w:rsidR="000075FB" w:rsidRPr="001142A5">
        <w:rPr>
          <w:rFonts w:ascii="Times New Roman" w:hAnsi="Times New Roman"/>
          <w:sz w:val="28"/>
          <w:szCs w:val="28"/>
          <w:lang w:val="kk-KZ"/>
        </w:rPr>
        <w:t xml:space="preserve">. Прямые, кривые, ломаные  линии, отрезок. </w:t>
      </w:r>
      <w:r w:rsidR="000075FB" w:rsidRPr="001142A5">
        <w:rPr>
          <w:rFonts w:ascii="Times New Roman" w:hAnsi="Times New Roman"/>
          <w:sz w:val="28"/>
          <w:szCs w:val="28"/>
        </w:rPr>
        <w:t>Построение прямой, отрезка с помощью линейки. Построение квадрата, прямоугольника, треугольника, ломаной линии  по зада</w:t>
      </w:r>
      <w:r w:rsidR="001142A5">
        <w:rPr>
          <w:rFonts w:ascii="Times New Roman" w:hAnsi="Times New Roman"/>
          <w:sz w:val="28"/>
          <w:szCs w:val="28"/>
        </w:rPr>
        <w:t>нным вершинам с помощью линейки</w:t>
      </w:r>
      <w:r w:rsidR="001142A5">
        <w:rPr>
          <w:rFonts w:ascii="Times New Roman" w:hAnsi="Times New Roman"/>
          <w:sz w:val="28"/>
          <w:szCs w:val="28"/>
          <w:lang w:val="kk-KZ"/>
        </w:rPr>
        <w:t>;</w:t>
      </w:r>
    </w:p>
    <w:p w:rsidR="000075FB" w:rsidRPr="001142A5" w:rsidRDefault="00C93479" w:rsidP="000075FB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5) а</w:t>
      </w:r>
      <w:r w:rsidR="000075FB" w:rsidRPr="001142A5">
        <w:rPr>
          <w:rFonts w:ascii="Times New Roman" w:hAnsi="Times New Roman"/>
          <w:sz w:val="28"/>
          <w:szCs w:val="28"/>
        </w:rPr>
        <w:t>рифметические задачи. Задачи-драматизации, задачи-иллюстрации с открытым и закрытым результатом на нахождение суммы и остатка, которые построены на жизненной, понятной обучающимся ситуации. Нахождение ответа с помощью калькулятора.</w:t>
      </w:r>
    </w:p>
    <w:p w:rsidR="000075FB" w:rsidRPr="001142A5" w:rsidRDefault="00C93479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40</w:t>
      </w:r>
      <w:r w:rsidR="000075FB" w:rsidRPr="001142A5">
        <w:rPr>
          <w:sz w:val="28"/>
          <w:szCs w:val="28"/>
        </w:rPr>
        <w:t xml:space="preserve">. Базовое содержание </w:t>
      </w:r>
      <w:r w:rsidRPr="001142A5">
        <w:rPr>
          <w:sz w:val="28"/>
          <w:szCs w:val="28"/>
        </w:rPr>
        <w:t xml:space="preserve">учебного </w:t>
      </w:r>
      <w:r w:rsidR="000075FB" w:rsidRPr="001142A5">
        <w:rPr>
          <w:sz w:val="28"/>
          <w:szCs w:val="28"/>
        </w:rPr>
        <w:t xml:space="preserve">предмета «Счет» </w:t>
      </w:r>
      <w:r w:rsidRPr="001142A5">
        <w:rPr>
          <w:sz w:val="28"/>
          <w:szCs w:val="28"/>
        </w:rPr>
        <w:t xml:space="preserve">для </w:t>
      </w:r>
      <w:r w:rsidR="000075FB" w:rsidRPr="001142A5">
        <w:rPr>
          <w:sz w:val="28"/>
          <w:szCs w:val="28"/>
        </w:rPr>
        <w:t>8 класса: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1)</w:t>
      </w:r>
      <w:r w:rsidRPr="001142A5">
        <w:rPr>
          <w:sz w:val="28"/>
          <w:szCs w:val="28"/>
          <w:lang w:val="kk-KZ"/>
        </w:rPr>
        <w:t xml:space="preserve"> </w:t>
      </w:r>
      <w:r w:rsidR="00C93479" w:rsidRPr="001142A5">
        <w:rPr>
          <w:sz w:val="28"/>
          <w:szCs w:val="28"/>
        </w:rPr>
        <w:t>нумерация</w:t>
      </w:r>
      <w:r w:rsidRPr="001142A5">
        <w:rPr>
          <w:sz w:val="28"/>
          <w:szCs w:val="28"/>
        </w:rPr>
        <w:t>. Повторение нумерации в пределах 10, 20, 40, 60. Предметный (условная наглядность) и отвлеченный счет в пределах 80,  запись чисел 1-80, последовательность чисел в числовом ряду, элементарные приемы сравнения множеств и чисел 1-80, состав чисел 11-80 в предметно-практической деятельности с использованием условной наглядности;</w:t>
      </w:r>
    </w:p>
    <w:p w:rsidR="000075FB" w:rsidRPr="001142A5" w:rsidRDefault="000075FB" w:rsidP="000075FB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2)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93479" w:rsidRPr="001142A5">
        <w:rPr>
          <w:rFonts w:ascii="Times New Roman" w:hAnsi="Times New Roman"/>
          <w:sz w:val="28"/>
          <w:szCs w:val="28"/>
        </w:rPr>
        <w:t>а</w:t>
      </w:r>
      <w:r w:rsidRPr="001142A5">
        <w:rPr>
          <w:rFonts w:ascii="Times New Roman" w:hAnsi="Times New Roman"/>
          <w:sz w:val="28"/>
          <w:szCs w:val="28"/>
        </w:rPr>
        <w:t>рифметические действия. Сложение и вычитание в пределах 80. Практические действия сложения и вычитания с использованием условной наглядности, приемы  отсчитывания и присчитывания по 1. Использование калькулятора;</w:t>
      </w:r>
    </w:p>
    <w:p w:rsidR="000075FB" w:rsidRPr="001142A5" w:rsidRDefault="00C93479" w:rsidP="000075FB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3) величины</w:t>
      </w:r>
      <w:r w:rsidR="000075FB" w:rsidRPr="001142A5">
        <w:rPr>
          <w:rFonts w:ascii="Times New Roman" w:hAnsi="Times New Roman"/>
          <w:sz w:val="28"/>
          <w:szCs w:val="28"/>
        </w:rPr>
        <w:t xml:space="preserve">. Меры стоимости: монеты 1, 2, 5, 10, 20, 50 </w:t>
      </w:r>
      <w:proofErr w:type="spellStart"/>
      <w:r w:rsidR="000075FB" w:rsidRPr="001142A5">
        <w:rPr>
          <w:rFonts w:ascii="Times New Roman" w:hAnsi="Times New Roman"/>
          <w:sz w:val="28"/>
          <w:szCs w:val="28"/>
        </w:rPr>
        <w:t>тг</w:t>
      </w:r>
      <w:proofErr w:type="spellEnd"/>
      <w:r w:rsidR="000075FB" w:rsidRPr="001142A5">
        <w:rPr>
          <w:rFonts w:ascii="Times New Roman" w:hAnsi="Times New Roman"/>
          <w:sz w:val="28"/>
          <w:szCs w:val="28"/>
        </w:rPr>
        <w:t>. Размен и замена монет. Экскурсии в магазин,  дидактическая игра «Магазин». Меры длины: сантиметр и метр. Измерение длины отрезка  с использованием линейки. Измерение длины с использованием мерки 1 м. Временные понятия: вчера, сегодня, завтра, дни недели, месяцы года. Отрывной календарь. Табель-календарь. Пространственные понятия: ориентировка в частях своего тела, ближайшем окружении, на плоскости. Использование навыков в деятельности (учебной, бытовой, жизненной);</w:t>
      </w:r>
    </w:p>
    <w:p w:rsidR="000075FB" w:rsidRPr="001142A5" w:rsidRDefault="00C93479" w:rsidP="000075FB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4) э</w:t>
      </w:r>
      <w:r w:rsidR="000075FB" w:rsidRPr="001142A5">
        <w:rPr>
          <w:rFonts w:ascii="Times New Roman" w:hAnsi="Times New Roman"/>
          <w:sz w:val="28"/>
          <w:szCs w:val="28"/>
        </w:rPr>
        <w:t>лементы наглядной геометрии. Геометрические фигуры и тела: круг, квадрат, прямоугольник, треугольник, овал, шар, куб, брус. Ощупывание, обводка моделей, штриховка, моделирование из различных материалов</w:t>
      </w:r>
      <w:r w:rsidR="000075FB" w:rsidRPr="001142A5">
        <w:rPr>
          <w:rFonts w:ascii="Times New Roman" w:hAnsi="Times New Roman"/>
          <w:sz w:val="28"/>
          <w:szCs w:val="28"/>
          <w:lang w:val="kk-KZ"/>
        </w:rPr>
        <w:t xml:space="preserve">. Точка, прямая, кривая, ломаная  линии, отрезок, угол. </w:t>
      </w:r>
      <w:r w:rsidR="000075FB" w:rsidRPr="001142A5">
        <w:rPr>
          <w:rFonts w:ascii="Times New Roman" w:hAnsi="Times New Roman"/>
          <w:sz w:val="28"/>
          <w:szCs w:val="28"/>
        </w:rPr>
        <w:t>Построение прямой, отрезка, угла с помощью линейки. Построение квадрата, прямоугольника, треугольника, ломаной линии  по зада</w:t>
      </w:r>
      <w:r w:rsidRPr="001142A5">
        <w:rPr>
          <w:rFonts w:ascii="Times New Roman" w:hAnsi="Times New Roman"/>
          <w:sz w:val="28"/>
          <w:szCs w:val="28"/>
        </w:rPr>
        <w:t>нным вершинам с помощью линейки;</w:t>
      </w:r>
    </w:p>
    <w:p w:rsidR="000075FB" w:rsidRPr="001142A5" w:rsidRDefault="00C93479" w:rsidP="000075FB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5) а</w:t>
      </w:r>
      <w:r w:rsidR="000075FB" w:rsidRPr="001142A5">
        <w:rPr>
          <w:rFonts w:ascii="Times New Roman" w:hAnsi="Times New Roman"/>
          <w:sz w:val="28"/>
          <w:szCs w:val="28"/>
        </w:rPr>
        <w:t xml:space="preserve">рифметические задачи. Задачи-драматизации, задачи-иллюстрации с открытым и закрытым результатом на нахождение суммы и остатка, которые </w:t>
      </w:r>
      <w:r w:rsidR="000075FB" w:rsidRPr="001142A5">
        <w:rPr>
          <w:rFonts w:ascii="Times New Roman" w:hAnsi="Times New Roman"/>
          <w:sz w:val="28"/>
          <w:szCs w:val="28"/>
        </w:rPr>
        <w:lastRenderedPageBreak/>
        <w:t>построены на жизненной, понятной обучающимся ситуации. Нахождение ответа с помощью калькулятора.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4</w:t>
      </w:r>
      <w:r w:rsidR="00C93479" w:rsidRPr="001142A5">
        <w:rPr>
          <w:sz w:val="28"/>
          <w:szCs w:val="28"/>
        </w:rPr>
        <w:t>1</w:t>
      </w:r>
      <w:r w:rsidRPr="001142A5">
        <w:rPr>
          <w:sz w:val="28"/>
          <w:szCs w:val="28"/>
        </w:rPr>
        <w:t xml:space="preserve">. Базовое содержание </w:t>
      </w:r>
      <w:r w:rsidR="00C93479" w:rsidRPr="001142A5">
        <w:rPr>
          <w:sz w:val="28"/>
          <w:szCs w:val="28"/>
        </w:rPr>
        <w:t xml:space="preserve">учебного </w:t>
      </w:r>
      <w:r w:rsidRPr="001142A5">
        <w:rPr>
          <w:sz w:val="28"/>
          <w:szCs w:val="28"/>
        </w:rPr>
        <w:t xml:space="preserve">предмета «Счет» </w:t>
      </w:r>
      <w:r w:rsidR="00C93479" w:rsidRPr="001142A5">
        <w:rPr>
          <w:sz w:val="28"/>
          <w:szCs w:val="28"/>
        </w:rPr>
        <w:t xml:space="preserve">для </w:t>
      </w:r>
      <w:r w:rsidRPr="001142A5">
        <w:rPr>
          <w:sz w:val="28"/>
          <w:szCs w:val="28"/>
        </w:rPr>
        <w:t>9 класса:</w:t>
      </w: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1)</w:t>
      </w:r>
      <w:r w:rsidRPr="001142A5">
        <w:rPr>
          <w:sz w:val="28"/>
          <w:szCs w:val="28"/>
          <w:lang w:val="kk-KZ"/>
        </w:rPr>
        <w:t xml:space="preserve"> </w:t>
      </w:r>
      <w:r w:rsidR="00C93479" w:rsidRPr="001142A5">
        <w:rPr>
          <w:sz w:val="28"/>
          <w:szCs w:val="28"/>
        </w:rPr>
        <w:t>нумерация</w:t>
      </w:r>
      <w:r w:rsidRPr="001142A5">
        <w:rPr>
          <w:sz w:val="28"/>
          <w:szCs w:val="28"/>
        </w:rPr>
        <w:t>. Повторение нумерации в пределах 10, 20, 40, 60, 80. Предметный (условная наглядность) и от</w:t>
      </w:r>
      <w:r w:rsidR="00C93479" w:rsidRPr="001142A5">
        <w:rPr>
          <w:sz w:val="28"/>
          <w:szCs w:val="28"/>
        </w:rPr>
        <w:t xml:space="preserve">влеченный счет в пределах 100, </w:t>
      </w:r>
      <w:r w:rsidRPr="001142A5">
        <w:rPr>
          <w:sz w:val="28"/>
          <w:szCs w:val="28"/>
        </w:rPr>
        <w:t>запись чисел 1-100, последовательность чисел в числовом ряду, элементарные приемы сравнения множеств и чисел 1-100, состав чисел 11-100 в предметно-практической деятельности с использованием условной наглядности;</w:t>
      </w:r>
    </w:p>
    <w:p w:rsidR="000075FB" w:rsidRPr="001142A5" w:rsidRDefault="000075FB" w:rsidP="000075FB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2)</w:t>
      </w:r>
      <w:r w:rsidRPr="001142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93479" w:rsidRPr="001142A5">
        <w:rPr>
          <w:rFonts w:ascii="Times New Roman" w:hAnsi="Times New Roman"/>
          <w:sz w:val="28"/>
          <w:szCs w:val="28"/>
          <w:lang w:val="kk-KZ"/>
        </w:rPr>
        <w:t>а</w:t>
      </w:r>
      <w:proofErr w:type="spellStart"/>
      <w:r w:rsidRPr="001142A5">
        <w:rPr>
          <w:rFonts w:ascii="Times New Roman" w:hAnsi="Times New Roman"/>
          <w:sz w:val="28"/>
          <w:szCs w:val="28"/>
        </w:rPr>
        <w:t>рифметические</w:t>
      </w:r>
      <w:proofErr w:type="spellEnd"/>
      <w:r w:rsidRPr="001142A5">
        <w:rPr>
          <w:rFonts w:ascii="Times New Roman" w:hAnsi="Times New Roman"/>
          <w:sz w:val="28"/>
          <w:szCs w:val="28"/>
        </w:rPr>
        <w:t xml:space="preserve"> действия. Сложение и вычитание в пределах 100. Практические действия сложения и вычитания с использованием условной наглядности, приемы  отсчитывания и присчитывания по 1. Использование калькулятора;</w:t>
      </w:r>
    </w:p>
    <w:p w:rsidR="000075FB" w:rsidRPr="001142A5" w:rsidRDefault="00C93479" w:rsidP="000075FB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3) величины</w:t>
      </w:r>
      <w:r w:rsidR="000075FB" w:rsidRPr="001142A5">
        <w:rPr>
          <w:rFonts w:ascii="Times New Roman" w:hAnsi="Times New Roman"/>
          <w:sz w:val="28"/>
          <w:szCs w:val="28"/>
        </w:rPr>
        <w:t xml:space="preserve">. Меры стоимости: монеты 1, 2, 5, 10, 20, 50, 100 </w:t>
      </w:r>
      <w:proofErr w:type="spellStart"/>
      <w:r w:rsidR="000075FB" w:rsidRPr="001142A5">
        <w:rPr>
          <w:rFonts w:ascii="Times New Roman" w:hAnsi="Times New Roman"/>
          <w:sz w:val="28"/>
          <w:szCs w:val="28"/>
        </w:rPr>
        <w:t>тг</w:t>
      </w:r>
      <w:proofErr w:type="spellEnd"/>
      <w:r w:rsidR="000075FB" w:rsidRPr="001142A5">
        <w:rPr>
          <w:rFonts w:ascii="Times New Roman" w:hAnsi="Times New Roman"/>
          <w:sz w:val="28"/>
          <w:szCs w:val="28"/>
        </w:rPr>
        <w:t>. Размен и замена монет. Экскурсии в магазин,  дидактическая игра «Магазин». Меры длины: сантиметр и метр. Измерение длины отрезка с использованием линейки. Измерение длины с использованием мерки 1 м. Временные понятия: вчера, сегодня, завтра, дни недели, месяцы года. Отрывной календарь. Табель-календарь. Пространственные понятия: ориентировка в частях своего тела, ближайшем окружении, на плоскости. Определение времени с точностью до 1 часа по часам</w:t>
      </w:r>
      <w:r w:rsidR="000075FB" w:rsidRPr="001142A5">
        <w:rPr>
          <w:rFonts w:ascii="Times New Roman" w:hAnsi="Times New Roman"/>
          <w:sz w:val="28"/>
          <w:szCs w:val="28"/>
          <w:lang w:val="kk-KZ"/>
        </w:rPr>
        <w:t>.</w:t>
      </w:r>
      <w:r w:rsidR="000075FB" w:rsidRPr="001142A5">
        <w:rPr>
          <w:rFonts w:ascii="Times New Roman" w:hAnsi="Times New Roman"/>
          <w:sz w:val="28"/>
          <w:szCs w:val="28"/>
        </w:rPr>
        <w:t xml:space="preserve"> Использование навыков в деятельности (учебной, бытовой, жизненной);</w:t>
      </w:r>
    </w:p>
    <w:p w:rsidR="000075FB" w:rsidRPr="001142A5" w:rsidRDefault="00C93479" w:rsidP="000075FB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4) элементы наглядной геометрии</w:t>
      </w:r>
      <w:r w:rsidR="000075FB" w:rsidRPr="001142A5">
        <w:rPr>
          <w:rFonts w:ascii="Times New Roman" w:hAnsi="Times New Roman"/>
          <w:sz w:val="28"/>
          <w:szCs w:val="28"/>
        </w:rPr>
        <w:t>. Геометрические фигуры и тела: круг, квадрат, прямоугольник, треугольник, овал, шар, куб, брус. Ощупывание, обводка моделей, штриховка, моделирование из различных материалов</w:t>
      </w:r>
      <w:r w:rsidR="000075FB" w:rsidRPr="001142A5">
        <w:rPr>
          <w:rFonts w:ascii="Times New Roman" w:hAnsi="Times New Roman"/>
          <w:sz w:val="28"/>
          <w:szCs w:val="28"/>
          <w:lang w:val="kk-KZ"/>
        </w:rPr>
        <w:t xml:space="preserve">. Точка, прямая, кривая, ломаная  линии, отрезок, угол. </w:t>
      </w:r>
      <w:r w:rsidR="000075FB" w:rsidRPr="001142A5">
        <w:rPr>
          <w:rFonts w:ascii="Times New Roman" w:hAnsi="Times New Roman"/>
          <w:sz w:val="28"/>
          <w:szCs w:val="28"/>
        </w:rPr>
        <w:t>Построение прямой, отрезка, угла с помощью линейки. Построение квадрата, прямоугольника, треугольника, ломаной линии по зада</w:t>
      </w:r>
      <w:r w:rsidRPr="001142A5">
        <w:rPr>
          <w:rFonts w:ascii="Times New Roman" w:hAnsi="Times New Roman"/>
          <w:sz w:val="28"/>
          <w:szCs w:val="28"/>
        </w:rPr>
        <w:t>нным вершинам с помощью линейки;</w:t>
      </w:r>
    </w:p>
    <w:p w:rsidR="000075FB" w:rsidRPr="001142A5" w:rsidRDefault="00C93479" w:rsidP="000075FB">
      <w:pPr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5) а</w:t>
      </w:r>
      <w:r w:rsidR="000075FB" w:rsidRPr="001142A5">
        <w:rPr>
          <w:rFonts w:ascii="Times New Roman" w:hAnsi="Times New Roman"/>
          <w:sz w:val="28"/>
          <w:szCs w:val="28"/>
        </w:rPr>
        <w:t>рифметические задачи. Задачи-драматизации, задачи-иллюстрации с открытым и закрытым результатом на нахождение суммы и остатка, которые построены на жизненной, понятной обучающимся ситуации. Нахождение ответа с помощью калькулятора.</w:t>
      </w:r>
    </w:p>
    <w:p w:rsidR="000075FB" w:rsidRPr="001142A5" w:rsidRDefault="000075FB" w:rsidP="000075FB">
      <w:pPr>
        <w:tabs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4</w:t>
      </w:r>
      <w:r w:rsidR="00C93479" w:rsidRPr="001142A5">
        <w:rPr>
          <w:rFonts w:ascii="Times New Roman" w:hAnsi="Times New Roman"/>
          <w:sz w:val="28"/>
          <w:szCs w:val="28"/>
        </w:rPr>
        <w:t>2</w:t>
      </w:r>
      <w:r w:rsidRPr="001142A5">
        <w:rPr>
          <w:rFonts w:ascii="Times New Roman" w:hAnsi="Times New Roman"/>
          <w:sz w:val="28"/>
          <w:szCs w:val="28"/>
        </w:rPr>
        <w:t xml:space="preserve">. Реализуя право каждого умственно отсталого обучающегося развиваться и усваивать учебный материал в индивидуальном темпе и объеме, учитель самостоятельно определит количество времени, необходимое каждому обучающемуся для изучения материала учебной темы, раздела. Основанием для перехода к изучению следующей темы является овладение обучающимся программным материалом на уровне, доступном ему (например, в </w:t>
      </w:r>
      <w:r w:rsidRPr="001142A5">
        <w:rPr>
          <w:rFonts w:ascii="Times New Roman" w:hAnsi="Times New Roman"/>
          <w:sz w:val="28"/>
          <w:szCs w:val="28"/>
          <w:lang w:val="kk-KZ"/>
        </w:rPr>
        <w:t>самостоятельной деятельности, или работая по образцу, или по подражанию, либо с помощью совместных с педагогом действий)</w:t>
      </w:r>
      <w:r w:rsidRPr="001142A5">
        <w:rPr>
          <w:rFonts w:ascii="Times New Roman" w:hAnsi="Times New Roman"/>
          <w:sz w:val="28"/>
          <w:szCs w:val="28"/>
        </w:rPr>
        <w:t>.</w:t>
      </w:r>
    </w:p>
    <w:p w:rsidR="000075FB" w:rsidRPr="001142A5" w:rsidRDefault="000075FB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  <w:bookmarkStart w:id="4" w:name="_Toc415509392"/>
      <w:r w:rsidRPr="001142A5">
        <w:rPr>
          <w:rFonts w:ascii="Times New Roman" w:hAnsi="Times New Roman"/>
          <w:bCs/>
          <w:sz w:val="28"/>
          <w:szCs w:val="28"/>
          <w:lang w:val="kk-KZ"/>
        </w:rPr>
        <w:t>4</w:t>
      </w:r>
      <w:r w:rsidR="00C93479" w:rsidRPr="001142A5">
        <w:rPr>
          <w:rFonts w:ascii="Times New Roman" w:hAnsi="Times New Roman"/>
          <w:bCs/>
          <w:sz w:val="28"/>
          <w:szCs w:val="28"/>
          <w:lang w:val="kk-KZ"/>
        </w:rPr>
        <w:t>3</w:t>
      </w:r>
      <w:r w:rsidRPr="001142A5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Pr="001142A5">
        <w:rPr>
          <w:rFonts w:ascii="Times New Roman" w:hAnsi="Times New Roman"/>
          <w:sz w:val="28"/>
          <w:szCs w:val="28"/>
        </w:rPr>
        <w:t xml:space="preserve">Учитель вносит изменения при необходимости в последовательность реализации целей каждого раздела, а также регулирует глубину и объем формируемых навыков. </w:t>
      </w:r>
      <w:r w:rsidRPr="001142A5">
        <w:rPr>
          <w:rFonts w:ascii="Times New Roman" w:hAnsi="Times New Roman"/>
          <w:iCs/>
          <w:sz w:val="28"/>
          <w:szCs w:val="28"/>
          <w:lang w:bidi="he-IL"/>
        </w:rPr>
        <w:t xml:space="preserve">В выборе целей обучения для каждого обучающегося </w:t>
      </w:r>
      <w:r w:rsidRPr="001142A5">
        <w:rPr>
          <w:rFonts w:ascii="Times New Roman" w:hAnsi="Times New Roman"/>
          <w:iCs/>
          <w:sz w:val="28"/>
          <w:szCs w:val="28"/>
          <w:lang w:bidi="he-IL"/>
        </w:rPr>
        <w:lastRenderedPageBreak/>
        <w:t>класса учитель руководствуется его возможностями и реальными достижениями.</w:t>
      </w:r>
    </w:p>
    <w:p w:rsidR="000075FB" w:rsidRPr="001142A5" w:rsidRDefault="000075FB" w:rsidP="000075FB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color w:val="auto"/>
          <w:sz w:val="28"/>
          <w:szCs w:val="28"/>
          <w:highlight w:val="yellow"/>
          <w:lang w:val="ru-RU"/>
        </w:rPr>
      </w:pPr>
    </w:p>
    <w:p w:rsidR="00C93479" w:rsidRPr="001142A5" w:rsidRDefault="00C93479" w:rsidP="000075FB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color w:val="auto"/>
          <w:sz w:val="28"/>
          <w:szCs w:val="28"/>
          <w:highlight w:val="yellow"/>
          <w:lang w:val="ru-RU"/>
        </w:rPr>
      </w:pPr>
    </w:p>
    <w:p w:rsidR="000075FB" w:rsidRPr="001142A5" w:rsidRDefault="000075FB" w:rsidP="000075FB">
      <w:pPr>
        <w:jc w:val="center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 xml:space="preserve">Глава </w:t>
      </w:r>
      <w:r w:rsidRPr="001142A5">
        <w:rPr>
          <w:rFonts w:ascii="Times New Roman" w:hAnsi="Times New Roman"/>
          <w:sz w:val="28"/>
          <w:szCs w:val="28"/>
          <w:lang w:val="kk-KZ"/>
        </w:rPr>
        <w:t>4</w:t>
      </w:r>
      <w:r w:rsidRPr="001142A5">
        <w:rPr>
          <w:rFonts w:ascii="Times New Roman" w:hAnsi="Times New Roman"/>
          <w:sz w:val="28"/>
          <w:szCs w:val="28"/>
        </w:rPr>
        <w:t>. Система целей обучения</w:t>
      </w:r>
    </w:p>
    <w:p w:rsidR="000075FB" w:rsidRPr="001142A5" w:rsidRDefault="000075FB" w:rsidP="000075FB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075FB" w:rsidRPr="001142A5" w:rsidRDefault="000075FB" w:rsidP="000075FB">
      <w:pPr>
        <w:pStyle w:val="Default"/>
        <w:widowControl w:val="0"/>
        <w:tabs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142A5">
        <w:rPr>
          <w:rFonts w:ascii="Times New Roman" w:hAnsi="Times New Roman" w:cs="Times New Roman"/>
          <w:color w:val="auto"/>
          <w:sz w:val="28"/>
          <w:szCs w:val="28"/>
          <w:lang w:val="ru-RU"/>
        </w:rPr>
        <w:t>4</w:t>
      </w:r>
      <w:r w:rsidR="00C93479" w:rsidRPr="001142A5">
        <w:rPr>
          <w:rFonts w:ascii="Times New Roman" w:hAnsi="Times New Roman" w:cs="Times New Roman"/>
          <w:color w:val="auto"/>
          <w:sz w:val="28"/>
          <w:szCs w:val="28"/>
          <w:lang w:val="ru-RU"/>
        </w:rPr>
        <w:t>4</w:t>
      </w:r>
      <w:r w:rsidRPr="001142A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bookmarkEnd w:id="4"/>
      <w:r w:rsidR="00E40804">
        <w:rPr>
          <w:rFonts w:ascii="Times New Roman" w:hAnsi="Times New Roman" w:cs="Times New Roman"/>
          <w:color w:val="auto"/>
          <w:sz w:val="28"/>
          <w:szCs w:val="28"/>
          <w:lang w:val="ru-RU"/>
        </w:rPr>
        <w:t>В П</w:t>
      </w:r>
      <w:r w:rsidRPr="001142A5">
        <w:rPr>
          <w:rFonts w:ascii="Times New Roman" w:hAnsi="Times New Roman" w:cs="Times New Roman"/>
          <w:color w:val="auto"/>
          <w:sz w:val="28"/>
          <w:szCs w:val="28"/>
          <w:lang w:val="ru-RU"/>
        </w:rPr>
        <w:t>рограмме для удобства использования учебных целей введена кодировка. В коде первое число обозначает класс, второе число  – раздел, третье число показывает нумерацию учебной цели. Например, в кодировке 5.2.4: «5»</w:t>
      </w:r>
      <w:r w:rsidRPr="001142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142A5">
        <w:rPr>
          <w:rFonts w:ascii="Times New Roman" w:hAnsi="Times New Roman" w:cs="Times New Roman"/>
          <w:sz w:val="28"/>
          <w:szCs w:val="28"/>
          <w:lang w:val="kk-KZ" w:eastAsia="ru-RU"/>
        </w:rPr>
        <w:t>–</w:t>
      </w:r>
      <w:r w:rsidRPr="001142A5">
        <w:rPr>
          <w:rFonts w:ascii="Times New Roman" w:hAnsi="Times New Roman" w:cs="Times New Roman"/>
          <w:sz w:val="28"/>
          <w:szCs w:val="28"/>
          <w:lang w:val="ru-RU"/>
        </w:rPr>
        <w:t xml:space="preserve"> класс, «2» </w:t>
      </w:r>
      <w:r w:rsidRPr="001142A5">
        <w:rPr>
          <w:rFonts w:ascii="Times New Roman" w:hAnsi="Times New Roman" w:cs="Times New Roman"/>
          <w:sz w:val="28"/>
          <w:szCs w:val="28"/>
          <w:lang w:val="kk-KZ" w:eastAsia="ru-RU"/>
        </w:rPr>
        <w:t>–</w:t>
      </w:r>
      <w:r w:rsidR="00847B50" w:rsidRPr="001142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142A5">
        <w:rPr>
          <w:rFonts w:ascii="Times New Roman" w:hAnsi="Times New Roman" w:cs="Times New Roman"/>
          <w:sz w:val="28"/>
          <w:szCs w:val="28"/>
          <w:lang w:val="ru-RU"/>
        </w:rPr>
        <w:t xml:space="preserve">раздел, «4» </w:t>
      </w:r>
      <w:r w:rsidRPr="001142A5">
        <w:rPr>
          <w:rFonts w:ascii="Times New Roman" w:hAnsi="Times New Roman" w:cs="Times New Roman"/>
          <w:sz w:val="28"/>
          <w:szCs w:val="28"/>
          <w:lang w:val="kk-KZ" w:eastAsia="ru-RU"/>
        </w:rPr>
        <w:t>–</w:t>
      </w:r>
      <w:r w:rsidRPr="001142A5">
        <w:rPr>
          <w:rFonts w:ascii="Times New Roman" w:hAnsi="Times New Roman" w:cs="Times New Roman"/>
          <w:sz w:val="28"/>
          <w:szCs w:val="28"/>
          <w:lang w:val="ru-RU"/>
        </w:rPr>
        <w:t xml:space="preserve"> нумерация учебной цели:</w:t>
      </w:r>
    </w:p>
    <w:p w:rsidR="000075FB" w:rsidRPr="001142A5" w:rsidRDefault="000075FB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  <w:lang w:val="kk-KZ"/>
        </w:rPr>
        <w:t>1) «Нумерация»</w:t>
      </w:r>
      <w:r w:rsidRPr="001142A5">
        <w:rPr>
          <w:rFonts w:ascii="Times New Roman" w:hAnsi="Times New Roman"/>
          <w:bCs/>
          <w:sz w:val="28"/>
          <w:szCs w:val="28"/>
        </w:rPr>
        <w:t>:</w:t>
      </w:r>
    </w:p>
    <w:p w:rsidR="000075FB" w:rsidRPr="001142A5" w:rsidRDefault="000075FB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1142A5">
        <w:rPr>
          <w:rFonts w:ascii="Times New Roman" w:hAnsi="Times New Roman"/>
          <w:sz w:val="28"/>
          <w:szCs w:val="28"/>
          <w:lang w:val="kk-KZ" w:eastAsia="en-GB"/>
        </w:rPr>
        <w:t>таблица 1</w:t>
      </w:r>
    </w:p>
    <w:p w:rsidR="00C93479" w:rsidRPr="001142A5" w:rsidRDefault="00C93479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57"/>
        <w:gridCol w:w="1964"/>
        <w:gridCol w:w="1964"/>
        <w:gridCol w:w="1964"/>
        <w:gridCol w:w="1890"/>
      </w:tblGrid>
      <w:tr w:rsidR="00847B50" w:rsidRPr="001142A5" w:rsidTr="00DB2D6E">
        <w:tc>
          <w:tcPr>
            <w:tcW w:w="9639" w:type="dxa"/>
            <w:gridSpan w:val="5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847B50" w:rsidRPr="001142A5" w:rsidTr="00847B50">
        <w:tc>
          <w:tcPr>
            <w:tcW w:w="1857" w:type="dxa"/>
          </w:tcPr>
          <w:p w:rsidR="00847B50" w:rsidRPr="001142A5" w:rsidRDefault="00847B50" w:rsidP="0000719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964" w:type="dxa"/>
          </w:tcPr>
          <w:p w:rsidR="00847B50" w:rsidRPr="001142A5" w:rsidRDefault="00847B50" w:rsidP="0000719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964" w:type="dxa"/>
          </w:tcPr>
          <w:p w:rsidR="00847B50" w:rsidRPr="001142A5" w:rsidRDefault="00847B50" w:rsidP="0000719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964" w:type="dxa"/>
          </w:tcPr>
          <w:p w:rsidR="00847B50" w:rsidRPr="001142A5" w:rsidRDefault="00847B50" w:rsidP="0000719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890" w:type="dxa"/>
          </w:tcPr>
          <w:p w:rsidR="00847B50" w:rsidRPr="001142A5" w:rsidRDefault="00847B50" w:rsidP="0000719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</w:tr>
      <w:tr w:rsidR="00847B50" w:rsidRPr="001142A5" w:rsidTr="00847B50">
        <w:tc>
          <w:tcPr>
            <w:tcW w:w="1857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.1.1 повторить нумерацию чисел 1-10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5.1.2 объединять десять единиц в десяток (пучок палочек, брусок)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5.1.3 обозначать словом «десяток» новую единицу счета (десяток яиц)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4.1.4 получать числа 11-20 в предметной деятельности разными способами (прибавление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единицы к предыдущему числу, вычитанием единицы от следующего числа, добавлением к десятку нескольких единиц)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5.1.5 записывать числа 1-20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5.1.6 узнавать и читать запись чисел 11-20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5.1.7 раскладывать числа 11-19 на десяток и единицы, а число 20 на два десятка с использованием наглядного материала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5.1.8 сравнивать множества и числа 1-20 по их месту в числовом ряду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5.1.9 называть числительные (порядковые и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количественные) в прямом и обратном порядке в пределах 20 с опорой и без опоры  на числовой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5.1.10 вести прямой и обратный счет от 1 до 20 (в том числе счет от заданного числа) с использованием конкретных предметов, на счетах, с опорой на числовой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5.1.11 определять количество предметов в множестве до 20, отвечать на вопрос «Сколько?»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highlight w:val="yellow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5.1.12 откладывать числа 1-20 на калькуляторе</w:t>
            </w:r>
          </w:p>
        </w:tc>
        <w:tc>
          <w:tcPr>
            <w:tcW w:w="1964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.1.1 повторить нумерацию чисел 1-20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6.1.2 объединять десять единиц в десяток (пучок палочек, брусок)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6.1.3 обозначать словом «десяток» новую единицу счета (десяток яиц)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6.1.4 получать числа 11-40 с использованием условной наглядности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6.1.5 записывать числа 1-40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6.1.6 узнавать и читать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запись чисел 1-40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6.1.7 раскладывать числа 11-40 на десятки и единицы с использованием условной наглядности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6.1.8 сравнивать числа 1-40 по их месту в числовом ряду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6.1.9 называть числительные (порядковые и количественные) в прямом и обратном порядке в пределах 40 с опорой и без опоры  на числовой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6.1.10 вести прямой и обратный счет от 1 до 40 (в том числе счет десятками, от заданного числа) с условной наглядности, на счетах, с опорой на числовой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6.1.11 определять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предметов в множестве до 40, отвечать на вопрос «Сколько?»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6.1.12 откладывать числа 1-40 на калькуляторе</w:t>
            </w:r>
          </w:p>
        </w:tc>
        <w:tc>
          <w:tcPr>
            <w:tcW w:w="1964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.1.1 повторить нумерацию чисел 1-40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7.1.2 объединять десять единиц в десяток (пучок палочек, брусок)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7.1.3 обозначать словом «десяток» новую единицу счета (десяток яиц)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7.1.4 получать числа 11-60 с использованием условной наглядности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7.1.5 записывать числа 1-60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7.1.6 узнавать и читать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запись чисел 1-60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7.1.7 раскладывать числа 11-60 на десятки и единицы с использованием условной наглядности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7.1.8 сравнивать числа 1-60 по их месту в числовом ряду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7.1.9 называть числительные (порядковые и количественные) в прямом и обратном порядке в пределах 60 с опорой и без опоры  на числовой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7.1.10 вести прямой и обратный счет от 1 до 60 (в том числе счет десятками, от заданного числа) с использованием условной наглядности, на счетах, с опорой на числовой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7.1.11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количество предметов в множестве до 60, отвечать на вопрос «Сколько?»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7.1.12 откладывать числа 1-60 на калькуляторе</w:t>
            </w:r>
          </w:p>
        </w:tc>
        <w:tc>
          <w:tcPr>
            <w:tcW w:w="1964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.1.1 повторить нумерацию чисел 1-60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8.1.2 объединять десять единиц в десяток (пучок палочек, брусок)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8.1.3 обозначать словом «десяток» новую единицу счета (десяток яиц)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8.1.4 получать числа 11-80 с использованием условной наглядности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8.1.5 записывать числа 1-80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8.1.6 узнавать и читать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запись чисел 1-80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8.1.7 раскладывать числа 11-80 на десятки и единицы с использованием условной наглядности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8.1.8 сравнивать числа 1-80 по их месту в числовом ряду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8.1.9 называть числительные (порядковые и количественные) в прямом и обратном порядке в пределах 80 с опорой и без опоры  на числовой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8.1.10 вести прямой и обратный счет от 1 до 80 (в том числе счет десятками, от заданного числа) с использованием условной наглядности, на счетах, с опорой на числовой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8.1.11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количество предметов в множестве до 80, отвечать на вопрос «Сколько?»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8.1.12 откладывать числа 1-80 на калькуляторе</w:t>
            </w:r>
          </w:p>
        </w:tc>
        <w:tc>
          <w:tcPr>
            <w:tcW w:w="1890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.1.1 повторить нумерацию чисел 1-80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9.1.2 объединять десять единиц в десяток (пучок палочек, брусок)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9.1.3 обозначать словом «десяток» новую единицу счета (десяток яиц)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9.1.4 получать числа 11-100 с использованием условной наглядности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9.1.5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записывать числа 1-100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9.1.6 узнавать и читать запись чисел 1-100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9.1.7 раскладывать числа 11-100 на десятки и единицы с использованием условной наглядности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9.1.8 сравнивать числа 1-100 по их месту в числовом ряду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9.1.9 называть числительные (порядковые и количественные) в прямом и обратном порядке в пределах 100 с опорой и без опоры  на числовой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9.1.10 вести прямой и обратный счет от 1 до 100 (в том числе счет десятками, от заданного числа) с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использованием условной наглядности, на счетах, с опорой на числовой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9.1.11 определять количество предметов в множестве до 100, отвечать на вопрос «Сколько?»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9.1.12 откладывать числа 1-100 на калькуляторе</w:t>
            </w:r>
          </w:p>
        </w:tc>
      </w:tr>
    </w:tbl>
    <w:p w:rsidR="000075FB" w:rsidRPr="001142A5" w:rsidRDefault="000075FB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highlight w:val="yellow"/>
          <w:lang w:val="kk-KZ" w:eastAsia="en-GB"/>
        </w:rPr>
      </w:pPr>
    </w:p>
    <w:p w:rsidR="000075FB" w:rsidRPr="001142A5" w:rsidRDefault="000075FB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1142A5">
        <w:rPr>
          <w:rFonts w:ascii="Times New Roman" w:hAnsi="Times New Roman"/>
          <w:sz w:val="28"/>
          <w:szCs w:val="28"/>
        </w:rPr>
        <w:t>2)</w:t>
      </w:r>
      <w:r w:rsidR="00847B50" w:rsidRPr="001142A5">
        <w:rPr>
          <w:rFonts w:ascii="Times New Roman" w:hAnsi="Times New Roman"/>
          <w:sz w:val="28"/>
          <w:szCs w:val="28"/>
        </w:rPr>
        <w:t xml:space="preserve"> «Арифметические действия»:</w:t>
      </w:r>
    </w:p>
    <w:p w:rsidR="000075FB" w:rsidRPr="001142A5" w:rsidRDefault="00847B50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1142A5">
        <w:rPr>
          <w:rFonts w:ascii="Times New Roman" w:hAnsi="Times New Roman"/>
          <w:sz w:val="28"/>
          <w:szCs w:val="28"/>
          <w:lang w:val="kk-KZ" w:eastAsia="en-GB"/>
        </w:rPr>
        <w:t>т</w:t>
      </w:r>
      <w:r w:rsidR="000075FB" w:rsidRPr="001142A5">
        <w:rPr>
          <w:rFonts w:ascii="Times New Roman" w:hAnsi="Times New Roman"/>
          <w:sz w:val="28"/>
          <w:szCs w:val="28"/>
          <w:lang w:val="kk-KZ" w:eastAsia="en-GB"/>
        </w:rPr>
        <w:t>аблица 2</w:t>
      </w:r>
    </w:p>
    <w:p w:rsidR="00847B50" w:rsidRPr="001142A5" w:rsidRDefault="00847B50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010"/>
        <w:gridCol w:w="1933"/>
        <w:gridCol w:w="1934"/>
        <w:gridCol w:w="1934"/>
        <w:gridCol w:w="1934"/>
      </w:tblGrid>
      <w:tr w:rsidR="00847B50" w:rsidRPr="001142A5" w:rsidTr="00847B50">
        <w:tc>
          <w:tcPr>
            <w:tcW w:w="9618" w:type="dxa"/>
            <w:gridSpan w:val="5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847B50" w:rsidRPr="001142A5" w:rsidTr="00847B50">
        <w:tc>
          <w:tcPr>
            <w:tcW w:w="1954" w:type="dxa"/>
          </w:tcPr>
          <w:p w:rsidR="00847B50" w:rsidRPr="001142A5" w:rsidRDefault="00847B50" w:rsidP="00D7525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953" w:type="dxa"/>
          </w:tcPr>
          <w:p w:rsidR="00847B50" w:rsidRPr="001142A5" w:rsidRDefault="00847B50" w:rsidP="00D7525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953" w:type="dxa"/>
          </w:tcPr>
          <w:p w:rsidR="00847B50" w:rsidRPr="001142A5" w:rsidRDefault="00847B50" w:rsidP="00D7525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879" w:type="dxa"/>
          </w:tcPr>
          <w:p w:rsidR="00847B50" w:rsidRPr="001142A5" w:rsidRDefault="00847B50" w:rsidP="00D7525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879" w:type="dxa"/>
          </w:tcPr>
          <w:p w:rsidR="00847B50" w:rsidRPr="001142A5" w:rsidRDefault="00847B50" w:rsidP="00D7525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</w:tr>
      <w:tr w:rsidR="00847B50" w:rsidRPr="001142A5" w:rsidTr="00847B50">
        <w:tc>
          <w:tcPr>
            <w:tcW w:w="1954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.2.1 составлять по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следам предметно-практической деятельности примеры на сложение и вычитание с использованием знаков: «+» (плюс), «-« (минус), «=» (равно) в пределах 10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5.2.2 составлять по следам предметно-практической деятельности примеры на сложение и вычитание с использованием знаков: «+» (плюс), «-« (минус), «=» (равно) в пределах 20</w:t>
            </w:r>
          </w:p>
          <w:p w:rsidR="00847B50" w:rsidRPr="001142A5" w:rsidRDefault="00847B50" w:rsidP="000E561E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5.2.3 при нахождении суммы и разности в пределах 20 использовать приемы: </w:t>
            </w:r>
            <w:proofErr w:type="spellStart"/>
            <w:r w:rsidRPr="001142A5">
              <w:rPr>
                <w:rFonts w:ascii="Times New Roman" w:hAnsi="Times New Roman"/>
                <w:sz w:val="28"/>
                <w:szCs w:val="28"/>
              </w:rPr>
              <w:t>пересчитывания</w:t>
            </w:r>
            <w:proofErr w:type="spellEnd"/>
            <w:r w:rsidRPr="001142A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присчитывания и отсчитывания по 1; калькулятор</w:t>
            </w:r>
          </w:p>
        </w:tc>
        <w:tc>
          <w:tcPr>
            <w:tcW w:w="1953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.2.1 составлять по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следам предметно-практической деятельности примеры на сложение и вычитание с использованием знаков: «+» (плюс), «-« (минус), «=» (равно) в пределах 40</w:t>
            </w:r>
          </w:p>
          <w:p w:rsidR="00847B50" w:rsidRPr="001142A5" w:rsidRDefault="00847B50" w:rsidP="000E561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6.2.2 при нахождении суммы и разности в пределах 40 использовать приемы: счеты, калькулятор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47B50" w:rsidRPr="001142A5" w:rsidRDefault="00847B50" w:rsidP="000E561E">
            <w:pPr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953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.2.1 составлять по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следам предметно-практической деятельности примеры на сложение и вычитание с использованием знаков: «+» (плюс), «-« (минус), «=» (равно) в пределах 60</w:t>
            </w:r>
          </w:p>
          <w:p w:rsidR="00847B50" w:rsidRPr="001142A5" w:rsidRDefault="00847B50" w:rsidP="000E561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7.2.2 при нахождении суммы и разности в пределах 60 использовать приемы: счеты, калькулятор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879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8.2.1 составлять по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следам предметно-практической деятельности примеры на сложение и вычитание с использованием знаков: «+» (плюс), «-« (минус), «=» (равно) в пределах 80</w:t>
            </w:r>
          </w:p>
          <w:p w:rsidR="00847B50" w:rsidRPr="001142A5" w:rsidRDefault="00847B50" w:rsidP="000E561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8.2.2 при нахождении суммы и разности в пределах 80 использовать приемы: счеты, калькулятор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879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9.2.1 составлять по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следам предметно-практической деятельности примеры на сложение и вычитание с использованием знаков: «+» (плюс), «-« (минус), «=» (равно) в пределах 100 </w:t>
            </w:r>
          </w:p>
          <w:p w:rsidR="00847B50" w:rsidRPr="001142A5" w:rsidRDefault="00847B50" w:rsidP="000E561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9.2.2 при нахождении суммы и разности в пределах 100 использовать приемы: счеты, калькулятор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</w:tr>
    </w:tbl>
    <w:p w:rsidR="000075FB" w:rsidRPr="001142A5" w:rsidRDefault="000075FB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0075FB" w:rsidRPr="001142A5" w:rsidRDefault="00847B50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1142A5">
        <w:rPr>
          <w:rFonts w:ascii="Times New Roman" w:hAnsi="Times New Roman"/>
          <w:sz w:val="28"/>
          <w:szCs w:val="28"/>
        </w:rPr>
        <w:lastRenderedPageBreak/>
        <w:t>3) «Величины»:</w:t>
      </w:r>
    </w:p>
    <w:p w:rsidR="000075FB" w:rsidRPr="001142A5" w:rsidRDefault="00847B50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1142A5">
        <w:rPr>
          <w:rFonts w:ascii="Times New Roman" w:hAnsi="Times New Roman"/>
          <w:sz w:val="28"/>
          <w:szCs w:val="28"/>
          <w:lang w:val="kk-KZ" w:eastAsia="en-GB"/>
        </w:rPr>
        <w:t>т</w:t>
      </w:r>
      <w:r w:rsidR="000075FB" w:rsidRPr="001142A5">
        <w:rPr>
          <w:rFonts w:ascii="Times New Roman" w:hAnsi="Times New Roman"/>
          <w:sz w:val="28"/>
          <w:szCs w:val="28"/>
          <w:lang w:val="kk-KZ" w:eastAsia="en-GB"/>
        </w:rPr>
        <w:t>аблица 3</w:t>
      </w:r>
    </w:p>
    <w:p w:rsidR="00847B50" w:rsidRPr="001142A5" w:rsidRDefault="00847B50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62"/>
        <w:gridCol w:w="1970"/>
        <w:gridCol w:w="1971"/>
        <w:gridCol w:w="1971"/>
        <w:gridCol w:w="1865"/>
      </w:tblGrid>
      <w:tr w:rsidR="00847B50" w:rsidRPr="001142A5" w:rsidTr="00EB10CB">
        <w:tc>
          <w:tcPr>
            <w:tcW w:w="9639" w:type="dxa"/>
            <w:gridSpan w:val="5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847B50" w:rsidRPr="001142A5" w:rsidTr="00847B50">
        <w:tc>
          <w:tcPr>
            <w:tcW w:w="1862" w:type="dxa"/>
          </w:tcPr>
          <w:p w:rsidR="00847B50" w:rsidRPr="001142A5" w:rsidRDefault="00847B50" w:rsidP="005F393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970" w:type="dxa"/>
          </w:tcPr>
          <w:p w:rsidR="00847B50" w:rsidRPr="001142A5" w:rsidRDefault="00847B50" w:rsidP="005F393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971" w:type="dxa"/>
          </w:tcPr>
          <w:p w:rsidR="00847B50" w:rsidRPr="001142A5" w:rsidRDefault="00847B50" w:rsidP="005F393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971" w:type="dxa"/>
          </w:tcPr>
          <w:p w:rsidR="00847B50" w:rsidRPr="001142A5" w:rsidRDefault="00847B50" w:rsidP="005F393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865" w:type="dxa"/>
          </w:tcPr>
          <w:p w:rsidR="00847B50" w:rsidRPr="001142A5" w:rsidRDefault="00847B50" w:rsidP="005F393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</w:tr>
      <w:tr w:rsidR="00847B50" w:rsidRPr="001142A5" w:rsidTr="00847B50">
        <w:tc>
          <w:tcPr>
            <w:tcW w:w="1862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.3.1 распознавать монеты в 1, 2, 5, 10, 20 тенге в играх и упражнениях по образцу, по словесной инструкции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5.3.2 выполнять размен и замену монет достоинством в 5, 10, 20 тенге всеми возможными вариантами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5.3.3 находить объекты и предметы в ближайшем окружении по словесной инструкции (между, посередине, в центре напротив, внутри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снаружи, над, под, за, перед, рядом)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5.3.4 выстраивать предметы и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их изображения по подражанию и образцу в горизонтальный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5.3.5 показать по просьбе педагога первый, последний, крайний предмет, предмет, следующий за каким-либо, стоящий перед каким-либо в ряду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5.3.6 располагать 2-3 предмета в определенном пространственном отношении друг к другу (между, посередине, в центре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напротив, внутри-снаружи, над, под, за, перед, рядом) по подражанию, образцу,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словесной инструкции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5.3.7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называть дни недели по порядку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5.3.8 назвать времена года, месяцы года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5.3.9 делить целый предмет на 2 равные части</w:t>
            </w:r>
          </w:p>
        </w:tc>
        <w:tc>
          <w:tcPr>
            <w:tcW w:w="1970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6.3.1 выполнять размен и замену монет достоинством в 5, 10, 20 тенге всеми возможными вариантами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6.3.2 находить объекты и предметы в ближайшем окружении по словесной инструкции (между, посередине, в центре напротив, внутри-снаружи, над, под, за, перед, рядом)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6.3.3 выстраивать предметы и их изображения   в горизонтальный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6.3.4 показать по просьбе педагога первый, последний, крайний предмет,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предмет, следующий за каким-либо, стоящий перед каким-либо в ряду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6.3.5 располагать 2-3 предмета в определенном пространственном отношении друг к другу (между, посередине, в центре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напротив, внутри-снаружи, над, под, за, перед, рядом) по подражанию, образцу, словесной инструкции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6.3.6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называть дни недели по порядку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6.3.7 назвать времена года, месяцы года по порядку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6.3.8 определять текущий и следующий день недели по отрывному календарю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6.3.9 делить целый предмет на 2,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4 равные части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6.3.10 определять массу предметов (1, 2, 3 кг) с помощью весов разного вида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6.3.11 узнавать банки и бутылки емкостью </w:t>
            </w:r>
            <w:proofErr w:type="spellStart"/>
            <w:r w:rsidRPr="001142A5">
              <w:rPr>
                <w:rFonts w:ascii="Times New Roman" w:hAnsi="Times New Roman"/>
                <w:sz w:val="28"/>
                <w:szCs w:val="28"/>
              </w:rPr>
              <w:t>поллитра</w:t>
            </w:r>
            <w:proofErr w:type="spellEnd"/>
            <w:r w:rsidRPr="001142A5">
              <w:rPr>
                <w:rFonts w:ascii="Times New Roman" w:hAnsi="Times New Roman"/>
                <w:sz w:val="28"/>
                <w:szCs w:val="28"/>
              </w:rPr>
              <w:t>, 1 л. 2 л, 3 л, 5 л</w:t>
            </w:r>
          </w:p>
        </w:tc>
        <w:tc>
          <w:tcPr>
            <w:tcW w:w="1971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.3.1 выполнять размен и замену монет достоинством в 5, 10, 20, 50 тенге всеми возможными вариантами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7.3.2 ориентироваться в ближайшем окружении по словесной инструкции (между, посередине, в центре напротив, внутри-снаружи, над, под, за, перед, рядом)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7.3.3 выстраивать предметы и их изображения   в горизонтальный ряд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7.3.4 показать по просьбе педагога первый, последний, крайний предмет,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предмет, следующий за каким-либо, стоящий перед каким-либо в ряду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7.3.5 располагать 2-3 предмета в определенном пространственном отношении друг к другу (между, посередине, в центре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напротив, внутри-снаружи, над, под, за, перед, рядом) по подражанию, образцу, словесной инструкции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7.3.6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называть дни недели по порядку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7.3.7 назвать времена года, месяцы года по порядку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7.3.8 определять текущий, предыдущий  и следующий день недели по табель-календарю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7.3.9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делить целый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предмет на 2, 4, 8 равных частей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7.3.10 определять массу предметов (1, 2, 3 кг) с помощью весов разного вида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7.3.11 узнавать банки и бутылки емкостью </w:t>
            </w:r>
            <w:proofErr w:type="spellStart"/>
            <w:r w:rsidRPr="001142A5">
              <w:rPr>
                <w:rFonts w:ascii="Times New Roman" w:hAnsi="Times New Roman"/>
                <w:sz w:val="28"/>
                <w:szCs w:val="28"/>
              </w:rPr>
              <w:t>поллитра</w:t>
            </w:r>
            <w:proofErr w:type="spellEnd"/>
            <w:r w:rsidRPr="001142A5">
              <w:rPr>
                <w:rFonts w:ascii="Times New Roman" w:hAnsi="Times New Roman"/>
                <w:sz w:val="28"/>
                <w:szCs w:val="28"/>
              </w:rPr>
              <w:t>, 1 л. 2 л, 3 л, 5 л</w:t>
            </w:r>
          </w:p>
        </w:tc>
        <w:tc>
          <w:tcPr>
            <w:tcW w:w="1971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.3.1 выполнять размен и замену монет достоинством в 5, 10, 20, 50 тенге всеми возможными вариантами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8.3.2 узнавать меры длины сантиметр и метр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8.3.3. использовать мерку 1 м для определения длины объекта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8.3.4 называть пространственное расположение предметов относительно друг друга (между, посередине, в центре напротив, внутри-снаружи, над, под, за, перед, рядом)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8.3.5 показать по просьбе педагога первый,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последний, крайний предмет, предмет, следующий за каким-либо, стоящий перед каким-либо в ряду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8.3.6 располагать 2-3 предмета в определенном пространственном отношении друг к другу (между, посередине, в центре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напротив, внутри-снаружи, над, под, за, перед, рядом) по подражанию, образцу, словесной инструкции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8.3.7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называть дни недели по порядку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8.3.8 назвать времена года, месяцы года по порядку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8.3.9 определять текущий, предыдущий  и следующий день недели по табель-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календарю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8.3.10 делить целый предмет на 2, 4, 8 равных частей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8.3.11 определять массу предметов (1, 2, 3 кг) с помощью весов разного вида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8.3.12 узнавать банки и бутылки емкостью </w:t>
            </w:r>
            <w:proofErr w:type="spellStart"/>
            <w:r w:rsidRPr="001142A5">
              <w:rPr>
                <w:rFonts w:ascii="Times New Roman" w:hAnsi="Times New Roman"/>
                <w:sz w:val="28"/>
                <w:szCs w:val="28"/>
              </w:rPr>
              <w:t>поллитра</w:t>
            </w:r>
            <w:proofErr w:type="spellEnd"/>
            <w:r w:rsidRPr="001142A5">
              <w:rPr>
                <w:rFonts w:ascii="Times New Roman" w:hAnsi="Times New Roman"/>
                <w:sz w:val="28"/>
                <w:szCs w:val="28"/>
              </w:rPr>
              <w:t>, 1 л. 2 л, 3 л, 5 л</w:t>
            </w:r>
          </w:p>
        </w:tc>
        <w:tc>
          <w:tcPr>
            <w:tcW w:w="1865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.3.1 выполнять размен и замену монет достоинством в 5, 10, 20, 50, 100 тенге всеми возможными вариантами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9.3.2 узнавать меры длины сантиметр и метр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9.3.3. использовать мерку 1 м для определения длины объекта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8.3.4 называть пространственное расположение предметов относительно друг друга (между, посередине, в центре напротив, внутри-снаружи, над, под, за, перед, рядом)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9.3.5 показать по просьбе педагога первый, последний, крайний предмет, предмет, следующий за каким-либо, стоящий перед каким-либо в ряду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9.3.6 располагать 2-3 предмета в определенном пространственном отношении друг к другу (между, посередине, в центре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напротив, внутри-снаружи, над, под, за, перед, рядом) по подражанию, образцу, словесной инструкции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9.3.7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называть порядковый номер дня недели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9.3.8 назвать порядковый номер времени года, порядковый номер месяца года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9.3.9 определять время с точностью до 1 часа по часам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9.3.10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делить целый предмет на 2, 4, 8 равных частей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9.3.11 определять массу предметов (1, 2, 3 кг) с помощью весов разного вида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9.3.13 узнавать банки и бутылки емкостью </w:t>
            </w:r>
            <w:proofErr w:type="spellStart"/>
            <w:r w:rsidRPr="001142A5">
              <w:rPr>
                <w:rFonts w:ascii="Times New Roman" w:hAnsi="Times New Roman"/>
                <w:sz w:val="28"/>
                <w:szCs w:val="28"/>
              </w:rPr>
              <w:t>поллитра</w:t>
            </w:r>
            <w:proofErr w:type="spellEnd"/>
            <w:r w:rsidRPr="001142A5">
              <w:rPr>
                <w:rFonts w:ascii="Times New Roman" w:hAnsi="Times New Roman"/>
                <w:sz w:val="28"/>
                <w:szCs w:val="28"/>
              </w:rPr>
              <w:t>, 1 л. 2 л, 3 л, 5 л</w:t>
            </w:r>
          </w:p>
        </w:tc>
      </w:tr>
    </w:tbl>
    <w:p w:rsidR="000075FB" w:rsidRPr="001142A5" w:rsidRDefault="000075FB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highlight w:val="yellow"/>
          <w:lang w:val="kk-KZ" w:eastAsia="en-GB"/>
        </w:rPr>
      </w:pPr>
    </w:p>
    <w:p w:rsidR="000075FB" w:rsidRPr="001142A5" w:rsidRDefault="000075FB" w:rsidP="000075FB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4) «Элементы наглядной геометрии»</w:t>
      </w:r>
      <w:r w:rsidR="00847B50" w:rsidRPr="001142A5">
        <w:rPr>
          <w:sz w:val="28"/>
          <w:szCs w:val="28"/>
        </w:rPr>
        <w:t>:</w:t>
      </w:r>
    </w:p>
    <w:p w:rsidR="000075FB" w:rsidRPr="001142A5" w:rsidRDefault="00847B50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1142A5">
        <w:rPr>
          <w:rFonts w:ascii="Times New Roman" w:hAnsi="Times New Roman"/>
          <w:sz w:val="28"/>
          <w:szCs w:val="28"/>
          <w:lang w:val="kk-KZ" w:eastAsia="en-GB"/>
        </w:rPr>
        <w:t>т</w:t>
      </w:r>
      <w:r w:rsidR="000075FB" w:rsidRPr="001142A5">
        <w:rPr>
          <w:rFonts w:ascii="Times New Roman" w:hAnsi="Times New Roman"/>
          <w:sz w:val="28"/>
          <w:szCs w:val="28"/>
          <w:lang w:val="kk-KZ" w:eastAsia="en-GB"/>
        </w:rPr>
        <w:t>алица 4</w:t>
      </w:r>
    </w:p>
    <w:p w:rsidR="00847B50" w:rsidRPr="001142A5" w:rsidRDefault="00847B50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949"/>
        <w:gridCol w:w="1949"/>
        <w:gridCol w:w="1949"/>
        <w:gridCol w:w="1949"/>
        <w:gridCol w:w="1949"/>
      </w:tblGrid>
      <w:tr w:rsidR="00847B50" w:rsidRPr="001142A5" w:rsidTr="00CE0F81">
        <w:tc>
          <w:tcPr>
            <w:tcW w:w="9639" w:type="dxa"/>
            <w:gridSpan w:val="5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847B50" w:rsidRPr="001142A5" w:rsidTr="00847B50">
        <w:tc>
          <w:tcPr>
            <w:tcW w:w="1855" w:type="dxa"/>
          </w:tcPr>
          <w:p w:rsidR="00847B50" w:rsidRPr="001142A5" w:rsidRDefault="00847B50" w:rsidP="00CD6CC1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953" w:type="dxa"/>
          </w:tcPr>
          <w:p w:rsidR="00847B50" w:rsidRPr="001142A5" w:rsidRDefault="00847B50" w:rsidP="00CD6CC1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953" w:type="dxa"/>
          </w:tcPr>
          <w:p w:rsidR="00847B50" w:rsidRPr="001142A5" w:rsidRDefault="00847B50" w:rsidP="00CD6CC1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879" w:type="dxa"/>
          </w:tcPr>
          <w:p w:rsidR="00847B50" w:rsidRPr="001142A5" w:rsidRDefault="00847B50" w:rsidP="00CD6CC1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999" w:type="dxa"/>
          </w:tcPr>
          <w:p w:rsidR="00847B50" w:rsidRPr="001142A5" w:rsidRDefault="00847B50" w:rsidP="00CD6CC1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</w:tr>
      <w:tr w:rsidR="00847B50" w:rsidRPr="001142A5" w:rsidTr="00847B50">
        <w:tc>
          <w:tcPr>
            <w:tcW w:w="1855" w:type="dxa"/>
          </w:tcPr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.4.1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узнавать и называть модели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геометрических фигур: круг, овал, прямоугольник, квадрат, треугольник, геометрические тела: шар, куб, брус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5.4.2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конструировать из моделей геометрических фигур простейшие аппликации, орнаменты по подражанию, по образцу, по словесной инструкции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5.4.3 составлять круг, квадрат, прямоугольник, овал, треугольник из их частей по подражанию, по образцу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5.4.4 распознавать на чертеже: точку, прямую линию, кривую линию,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>круг, овал, прямоугольник, квадрат, треугольник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5.4.5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узнавать на ощупь модели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>круга, овала, прямоугольника, квадрата, треугольника по образцу, по названию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5.4.6 обводить шаблон круга, овала, квадрата, треугольника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штриховать полученную фигуру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5.4.7 строить прямую линию с помощью линейки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5.4.8 строить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квадрат, прямоугольник, треугольник по заданным вершинам с помощью линейки</w:t>
            </w:r>
          </w:p>
        </w:tc>
        <w:tc>
          <w:tcPr>
            <w:tcW w:w="1953" w:type="dxa"/>
          </w:tcPr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.4.1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узнавать и называть модели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геометрических фигур: круг, овал, прямоугольник, квадрат, треугольник, геометрические тела: шар, куб, брус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6.4.2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конструировать из моделей геометрических фигур простейшие аппликации, орнаменты по подражанию, по образцу, по словесной инструкции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6.4.3 составлять круг, квадрат, прямоугольник, овал, треугольник из их частей по подражанию, по образцу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6.4.4 распознавать на чертеже: точку, прямую, кривую, ломаную линии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>круг, овал, прямоугольник, квадрат, треугольник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6.4.5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узнавать на ощупь модели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>круга, овала, прямоугольника, квадрата, треугольника по образцу, по названию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6.4.6 обводить шаблон круга, овала, квадрата, треугольника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штриховать полученную фигуру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6.4.7 строить прямую, кривую  линии с помощью линейки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6.4.8 строить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квадрат, прямоугольник, треугольник по заданным вершинам с помощью линейки</w:t>
            </w:r>
          </w:p>
        </w:tc>
        <w:tc>
          <w:tcPr>
            <w:tcW w:w="1953" w:type="dxa"/>
          </w:tcPr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.4.1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узнавать и называть модели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геометрических фигур: круг, овал, прямоугольник, квадрат, треугольник, геометрические тела: шар, куб, брус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7.4.2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конструировать из моделей геометрических фигур простейшие аппликации, орнаменты по подражанию, по образцу, по словесной инструкции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7.4.3 составлять круг, квадрат, прямоугольник, овал, треугольник из их частей по подражанию, по образцу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7.4.4 распознавать на чертеже: точку, прямую, кривую, ломаную линии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 отрезок,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круг, овал, прямоугольник, квадрат,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треугольник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>7.4.5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узнавать на ощупь модели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>круга, овала, прямоугольника, квадрата, треугольника по образцу, по названию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7.4.6 обводить шаблон круга, овала, квадрата, треугольника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штриховать полученную фигуру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7.4.7 строить прямую, кривую  линии, отрезок с помощью линейки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7.4.8 строить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квадрат, прямоугольник, треугольник по заданным вершинам с помощью линейки</w:t>
            </w:r>
          </w:p>
        </w:tc>
        <w:tc>
          <w:tcPr>
            <w:tcW w:w="1879" w:type="dxa"/>
          </w:tcPr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.4.1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узнавать и называть модели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геометрических фигур: круг, овал, прямоугольник, квадрат, треугольник, геометрические тела: шар, куб, брус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8.4.2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конструировать из моделей геометрических фигур простейшие аппликации, орнаменты по подражанию, по образцу, по словесной инструкции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8.4.3 составлять круг, квадрат, прямоугольник, овал, треугольник из их частей по подражанию, по образцу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8.4.4 распознавать на чертеже: точку, прямую, кривую, ломаную линии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 отрезок, угол, 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круг, овал, прямоугольник, квадрат,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треугольник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>8.4.5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узнавать на ощупь модели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>круга, овала, прямоугольника, квадрата, треугольника по образцу, по названию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8.4.6 обводить шаблон круга, овала, квадрата, треугольника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штриховать полученную фигуру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8.4.7 строить прямую, кривую  линии, отрезок, угол с помощью линейки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8.4.8 строить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квадрат, прямоугольник, треугольник по заданным вершинам с помощью линейки</w:t>
            </w:r>
          </w:p>
        </w:tc>
        <w:tc>
          <w:tcPr>
            <w:tcW w:w="1999" w:type="dxa"/>
          </w:tcPr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.4.1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узнавать и называть модели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геометрических фигур: круг, овал, прямоугольник, квадрат, треугольник, геометрические тела: шар, куб, брус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9.4.2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конструировать из моделей геометрических фигур простейшие аппликации, орнаменты по подражанию, по образцу, по словесной инструкции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9.4.3 составлять круг, квадрат, прямоугольник, овал, треугольник из их частей по подражанию, по образцу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9.4.4 распознавать на чертеже: точку, прямую, кривую, ломаную линии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 отрезок, угол, 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круг, овал, прямоугольник, квадрат,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lastRenderedPageBreak/>
              <w:t>треугольник</w:t>
            </w:r>
          </w:p>
          <w:p w:rsidR="00847B50" w:rsidRPr="001142A5" w:rsidRDefault="00847B50" w:rsidP="000E561E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>9.4.5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узнавать на ощупь модели </w:t>
            </w:r>
            <w:r w:rsidRPr="001142A5">
              <w:rPr>
                <w:rFonts w:ascii="Times New Roman" w:hAnsi="Times New Roman"/>
                <w:spacing w:val="-8"/>
                <w:sz w:val="28"/>
                <w:szCs w:val="28"/>
              </w:rPr>
              <w:t>круга, овала, прямоугольника, квадрата, треугольника по образцу, по названию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9.4.6 обводить шаблон круга, овала, квадрата, треугольника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штриховать полученную фигуру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9.4.7 строить прямую, кривую  линии, отрезок, угол с помощью линейки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9.4.8 строить 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квадрат, прямоугольник, треугольник по заданным вершинам с помощью линейки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>9.4.9 различать шар – круг, куб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–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квадрат, брус</w:t>
            </w: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-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прямоугольник</w:t>
            </w:r>
          </w:p>
        </w:tc>
      </w:tr>
    </w:tbl>
    <w:p w:rsidR="000075FB" w:rsidRPr="001142A5" w:rsidRDefault="000075FB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highlight w:val="yellow"/>
          <w:lang w:val="kk-KZ" w:eastAsia="en-GB"/>
        </w:rPr>
      </w:pPr>
    </w:p>
    <w:p w:rsidR="00847B50" w:rsidRPr="001142A5" w:rsidRDefault="000075FB" w:rsidP="00847B50">
      <w:pPr>
        <w:pStyle w:val="af5"/>
        <w:jc w:val="both"/>
        <w:rPr>
          <w:sz w:val="28"/>
          <w:szCs w:val="28"/>
        </w:rPr>
      </w:pPr>
      <w:r w:rsidRPr="001142A5">
        <w:rPr>
          <w:sz w:val="28"/>
          <w:szCs w:val="28"/>
        </w:rPr>
        <w:t>5) «Арифметические задачи»</w:t>
      </w:r>
      <w:r w:rsidR="00847B50" w:rsidRPr="001142A5">
        <w:rPr>
          <w:sz w:val="28"/>
          <w:szCs w:val="28"/>
        </w:rPr>
        <w:t>:</w:t>
      </w:r>
    </w:p>
    <w:p w:rsidR="000075FB" w:rsidRPr="001142A5" w:rsidRDefault="00847B50" w:rsidP="00847B50">
      <w:pPr>
        <w:pStyle w:val="af5"/>
        <w:jc w:val="both"/>
        <w:rPr>
          <w:sz w:val="28"/>
          <w:szCs w:val="28"/>
          <w:lang w:val="kk-KZ" w:eastAsia="en-GB"/>
        </w:rPr>
      </w:pPr>
      <w:r w:rsidRPr="001142A5">
        <w:rPr>
          <w:sz w:val="28"/>
          <w:szCs w:val="28"/>
          <w:lang w:val="kk-KZ" w:eastAsia="en-GB"/>
        </w:rPr>
        <w:lastRenderedPageBreak/>
        <w:t>т</w:t>
      </w:r>
      <w:r w:rsidR="000075FB" w:rsidRPr="001142A5">
        <w:rPr>
          <w:sz w:val="28"/>
          <w:szCs w:val="28"/>
          <w:lang w:val="kk-KZ" w:eastAsia="en-GB"/>
        </w:rPr>
        <w:t>аблица 5</w:t>
      </w:r>
    </w:p>
    <w:p w:rsidR="00847B50" w:rsidRPr="001142A5" w:rsidRDefault="00847B50" w:rsidP="000075FB">
      <w:pPr>
        <w:tabs>
          <w:tab w:val="left" w:pos="0"/>
          <w:tab w:val="left" w:pos="720"/>
          <w:tab w:val="left" w:pos="1620"/>
          <w:tab w:val="left" w:pos="1980"/>
        </w:tabs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55"/>
        <w:gridCol w:w="1972"/>
        <w:gridCol w:w="1972"/>
        <w:gridCol w:w="1972"/>
        <w:gridCol w:w="1868"/>
      </w:tblGrid>
      <w:tr w:rsidR="00847B50" w:rsidRPr="001142A5" w:rsidTr="00847B50">
        <w:tc>
          <w:tcPr>
            <w:tcW w:w="9639" w:type="dxa"/>
            <w:gridSpan w:val="5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847B50" w:rsidRPr="001142A5" w:rsidTr="00847B50">
        <w:tc>
          <w:tcPr>
            <w:tcW w:w="1855" w:type="dxa"/>
          </w:tcPr>
          <w:p w:rsidR="00847B50" w:rsidRPr="001142A5" w:rsidRDefault="00847B50" w:rsidP="0010710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972" w:type="dxa"/>
          </w:tcPr>
          <w:p w:rsidR="00847B50" w:rsidRPr="001142A5" w:rsidRDefault="00847B50" w:rsidP="0010710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972" w:type="dxa"/>
          </w:tcPr>
          <w:p w:rsidR="00847B50" w:rsidRPr="001142A5" w:rsidRDefault="00847B50" w:rsidP="0010710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972" w:type="dxa"/>
          </w:tcPr>
          <w:p w:rsidR="00847B50" w:rsidRPr="001142A5" w:rsidRDefault="00847B50" w:rsidP="0010710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868" w:type="dxa"/>
          </w:tcPr>
          <w:p w:rsidR="00847B50" w:rsidRPr="001142A5" w:rsidRDefault="00847B50" w:rsidP="0010710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</w:tr>
      <w:tr w:rsidR="00847B50" w:rsidRPr="001142A5" w:rsidTr="00847B50">
        <w:tc>
          <w:tcPr>
            <w:tcW w:w="1855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5.5.1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 xml:space="preserve"> решать задачи-драматизации, задачи-иллюстрации на нахождение суммы и остатка в пределах 20 с открытым результатом, с последующим составлением примера на сложение или вычитание без наименований</w:t>
            </w:r>
          </w:p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t xml:space="preserve">5.5.2 решать задачи-драматизации, задачи-иллюстрации на нахождение суммы и остатка в пределах 20 с закрытым результатом, с последующим составлением </w:t>
            </w: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примера на сложение или вычитание с записью наименований при числах</w:t>
            </w:r>
          </w:p>
        </w:tc>
        <w:tc>
          <w:tcPr>
            <w:tcW w:w="1972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</w:rPr>
              <w:lastRenderedPageBreak/>
              <w:t>5.5.1 решать задачи-драматизации, задачи-иллюстрации на нахождение суммы и остатка в пределах 40, находить ответ с помощью калькулятора 5.5.2 решать ситуационные задачи, предполагающие использование счетной деятельности</w:t>
            </w:r>
          </w:p>
        </w:tc>
        <w:tc>
          <w:tcPr>
            <w:tcW w:w="1972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.5.1 решать задачи-драматизации, задачи-иллюстрации на нахождение суммы и остатка в пределах 60, находить ответ с помощью калькулятора 6.5.2 решать ситуационные задачи, предполагающие использование счетной деятельности</w:t>
            </w:r>
          </w:p>
        </w:tc>
        <w:tc>
          <w:tcPr>
            <w:tcW w:w="1972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.5.1 решать задачи-драматизации, задачи-иллюстрации на нахождение суммы и остатка в пределах 80, находить ответ с помощью калькулятора 6.5.2 решать ситуационные задачи, предполагающие использование счетной деятельности</w:t>
            </w:r>
          </w:p>
        </w:tc>
        <w:tc>
          <w:tcPr>
            <w:tcW w:w="1868" w:type="dxa"/>
          </w:tcPr>
          <w:p w:rsidR="00847B50" w:rsidRPr="001142A5" w:rsidRDefault="00847B50" w:rsidP="000E561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142A5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1142A5">
              <w:rPr>
                <w:rFonts w:ascii="Times New Roman" w:hAnsi="Times New Roman"/>
                <w:sz w:val="28"/>
                <w:szCs w:val="28"/>
              </w:rPr>
              <w:t>.5.1 решать задачи-драматизации, задачи-иллюстрации на нахождение суммы и остатка в пределах 100, находить ответ с помощью калькулятора 6.5.2 решать ситуационные задачи, предполагающие использование счетной деятельности</w:t>
            </w:r>
          </w:p>
        </w:tc>
      </w:tr>
    </w:tbl>
    <w:p w:rsidR="000075FB" w:rsidRPr="001142A5" w:rsidRDefault="000075FB" w:rsidP="000075FB">
      <w:pPr>
        <w:widowControl w:val="0"/>
        <w:rPr>
          <w:rFonts w:ascii="Times New Roman" w:hAnsi="Times New Roman"/>
          <w:sz w:val="28"/>
          <w:szCs w:val="28"/>
        </w:rPr>
      </w:pPr>
    </w:p>
    <w:p w:rsidR="000075FB" w:rsidRPr="001142A5" w:rsidRDefault="000075FB" w:rsidP="000075FB">
      <w:pPr>
        <w:widowControl w:val="0"/>
        <w:ind w:firstLine="708"/>
        <w:rPr>
          <w:rFonts w:ascii="Times New Roman" w:hAnsi="Times New Roman"/>
          <w:sz w:val="28"/>
          <w:szCs w:val="28"/>
        </w:rPr>
      </w:pPr>
      <w:r w:rsidRPr="001142A5">
        <w:rPr>
          <w:rFonts w:ascii="Times New Roman" w:hAnsi="Times New Roman"/>
          <w:sz w:val="28"/>
          <w:szCs w:val="28"/>
        </w:rPr>
        <w:t>45. Долгосрочное планирование по четвертям учитель разрабатывает самостоятельно с учетом возможностей обучающихся класса и содержанием индивидуальных программ обучения.</w:t>
      </w:r>
    </w:p>
    <w:p w:rsidR="000075FB" w:rsidRPr="001142A5" w:rsidRDefault="000075FB" w:rsidP="000075FB">
      <w:pPr>
        <w:rPr>
          <w:rFonts w:ascii="Times New Roman" w:hAnsi="Times New Roman"/>
          <w:sz w:val="28"/>
          <w:szCs w:val="28"/>
        </w:rPr>
      </w:pPr>
    </w:p>
    <w:p w:rsidR="00BF0ED9" w:rsidRPr="001142A5" w:rsidRDefault="00BF0ED9" w:rsidP="000075FB">
      <w:pPr>
        <w:pStyle w:val="af5"/>
        <w:jc w:val="both"/>
        <w:rPr>
          <w:sz w:val="28"/>
          <w:szCs w:val="28"/>
        </w:rPr>
      </w:pPr>
    </w:p>
    <w:sectPr w:rsidR="00BF0ED9" w:rsidRPr="001142A5" w:rsidSect="003C0975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A1" w:rsidRDefault="004728A1">
      <w:r>
        <w:separator/>
      </w:r>
    </w:p>
  </w:endnote>
  <w:endnote w:type="continuationSeparator" w:id="0">
    <w:p w:rsidR="004728A1" w:rsidRDefault="0047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20002A87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A1" w:rsidRDefault="004728A1">
      <w:r>
        <w:separator/>
      </w:r>
    </w:p>
  </w:footnote>
  <w:footnote w:type="continuationSeparator" w:id="0">
    <w:p w:rsidR="004728A1" w:rsidRDefault="00472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56458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F1016" w:rsidRPr="000872B9" w:rsidRDefault="009F1016">
        <w:pPr>
          <w:pStyle w:val="af1"/>
          <w:jc w:val="center"/>
          <w:rPr>
            <w:rFonts w:ascii="Times New Roman" w:hAnsi="Times New Roman"/>
            <w:sz w:val="28"/>
            <w:szCs w:val="28"/>
          </w:rPr>
        </w:pPr>
        <w:r w:rsidRPr="000872B9">
          <w:rPr>
            <w:rFonts w:ascii="Times New Roman" w:hAnsi="Times New Roman"/>
            <w:sz w:val="28"/>
            <w:szCs w:val="28"/>
          </w:rPr>
          <w:fldChar w:fldCharType="begin"/>
        </w:r>
        <w:r w:rsidRPr="000872B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872B9">
          <w:rPr>
            <w:rFonts w:ascii="Times New Roman" w:hAnsi="Times New Roman"/>
            <w:sz w:val="28"/>
            <w:szCs w:val="28"/>
          </w:rPr>
          <w:fldChar w:fldCharType="separate"/>
        </w:r>
        <w:r w:rsidR="006A677D">
          <w:rPr>
            <w:rFonts w:ascii="Times New Roman" w:hAnsi="Times New Roman"/>
            <w:noProof/>
            <w:sz w:val="28"/>
            <w:szCs w:val="28"/>
          </w:rPr>
          <w:t>20</w:t>
        </w:r>
        <w:r w:rsidRPr="000872B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731833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F1016" w:rsidRPr="00B207C0" w:rsidRDefault="009F1016">
        <w:pPr>
          <w:pStyle w:val="af1"/>
          <w:jc w:val="center"/>
          <w:rPr>
            <w:rFonts w:ascii="Times New Roman" w:hAnsi="Times New Roman"/>
            <w:sz w:val="28"/>
            <w:szCs w:val="28"/>
          </w:rPr>
        </w:pPr>
        <w:r w:rsidRPr="00B207C0">
          <w:rPr>
            <w:rFonts w:ascii="Times New Roman" w:hAnsi="Times New Roman"/>
            <w:sz w:val="28"/>
            <w:szCs w:val="28"/>
          </w:rPr>
          <w:fldChar w:fldCharType="begin"/>
        </w:r>
        <w:r w:rsidRPr="00B207C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207C0">
          <w:rPr>
            <w:rFonts w:ascii="Times New Roman" w:hAnsi="Times New Roman"/>
            <w:sz w:val="28"/>
            <w:szCs w:val="28"/>
          </w:rPr>
          <w:fldChar w:fldCharType="separate"/>
        </w:r>
        <w:r w:rsidR="006A677D">
          <w:rPr>
            <w:rFonts w:ascii="Times New Roman" w:hAnsi="Times New Roman"/>
            <w:noProof/>
            <w:sz w:val="28"/>
            <w:szCs w:val="28"/>
          </w:rPr>
          <w:t>1</w:t>
        </w:r>
        <w:r w:rsidRPr="00B207C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26CD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44514F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D091A"/>
    <w:multiLevelType w:val="hybridMultilevel"/>
    <w:tmpl w:val="E09C5ECA"/>
    <w:lvl w:ilvl="0" w:tplc="DD4E8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F41859"/>
    <w:multiLevelType w:val="hybridMultilevel"/>
    <w:tmpl w:val="ACD2951C"/>
    <w:lvl w:ilvl="0" w:tplc="837816D8">
      <w:numFmt w:val="bullet"/>
      <w:lvlText w:val="-"/>
      <w:lvlJc w:val="left"/>
      <w:pPr>
        <w:tabs>
          <w:tab w:val="num" w:pos="1485"/>
        </w:tabs>
        <w:ind w:left="148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0F5D0A24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7032"/>
    <w:multiLevelType w:val="hybridMultilevel"/>
    <w:tmpl w:val="8EE2F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847FD"/>
    <w:multiLevelType w:val="hybridMultilevel"/>
    <w:tmpl w:val="DD3A8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33C8C"/>
    <w:multiLevelType w:val="hybridMultilevel"/>
    <w:tmpl w:val="F9D4EEAE"/>
    <w:lvl w:ilvl="0" w:tplc="E096669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C2AAA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02539"/>
    <w:multiLevelType w:val="hybridMultilevel"/>
    <w:tmpl w:val="83B2E55E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511A42"/>
    <w:multiLevelType w:val="hybridMultilevel"/>
    <w:tmpl w:val="279E2B1A"/>
    <w:lvl w:ilvl="0" w:tplc="22DA4D26">
      <w:start w:val="2"/>
      <w:numFmt w:val="decimal"/>
      <w:lvlText w:val="%1."/>
      <w:lvlJc w:val="left"/>
      <w:pPr>
        <w:tabs>
          <w:tab w:val="num" w:pos="300"/>
        </w:tabs>
        <w:ind w:left="3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1">
    <w:nsid w:val="5442361E"/>
    <w:multiLevelType w:val="hybridMultilevel"/>
    <w:tmpl w:val="6D06EAAE"/>
    <w:lvl w:ilvl="0" w:tplc="E096669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973018"/>
    <w:multiLevelType w:val="hybridMultilevel"/>
    <w:tmpl w:val="FD986336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F77CD4"/>
    <w:multiLevelType w:val="hybridMultilevel"/>
    <w:tmpl w:val="472A87B0"/>
    <w:lvl w:ilvl="0" w:tplc="1304F706">
      <w:start w:val="1"/>
      <w:numFmt w:val="decimal"/>
      <w:pStyle w:val="a"/>
      <w:lvlText w:val="%1."/>
      <w:lvlJc w:val="left"/>
      <w:pPr>
        <w:ind w:left="121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46223C"/>
    <w:multiLevelType w:val="hybridMultilevel"/>
    <w:tmpl w:val="4350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91E4D"/>
    <w:multiLevelType w:val="hybridMultilevel"/>
    <w:tmpl w:val="DC96F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503654"/>
    <w:multiLevelType w:val="hybridMultilevel"/>
    <w:tmpl w:val="E1FC4268"/>
    <w:lvl w:ilvl="0" w:tplc="1596610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000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6EEF143F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17C98"/>
    <w:multiLevelType w:val="hybridMultilevel"/>
    <w:tmpl w:val="FA0C3D28"/>
    <w:lvl w:ilvl="0" w:tplc="E096669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3349EF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7C80DD1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B023C9D"/>
    <w:multiLevelType w:val="hybridMultilevel"/>
    <w:tmpl w:val="C3AE6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"/>
  </w:num>
  <w:num w:numId="6">
    <w:abstractNumId w:val="14"/>
  </w:num>
  <w:num w:numId="7">
    <w:abstractNumId w:val="6"/>
  </w:num>
  <w:num w:numId="8">
    <w:abstractNumId w:val="20"/>
  </w:num>
  <w:num w:numId="9">
    <w:abstractNumId w:val="0"/>
  </w:num>
  <w:num w:numId="10">
    <w:abstractNumId w:val="3"/>
  </w:num>
  <w:num w:numId="11">
    <w:abstractNumId w:val="17"/>
  </w:num>
  <w:num w:numId="12">
    <w:abstractNumId w:val="16"/>
  </w:num>
  <w:num w:numId="13">
    <w:abstractNumId w:val="21"/>
  </w:num>
  <w:num w:numId="14">
    <w:abstractNumId w:val="4"/>
  </w:num>
  <w:num w:numId="15">
    <w:abstractNumId w:val="1"/>
  </w:num>
  <w:num w:numId="16">
    <w:abstractNumId w:val="7"/>
  </w:num>
  <w:num w:numId="17">
    <w:abstractNumId w:val="11"/>
  </w:num>
  <w:num w:numId="18">
    <w:abstractNumId w:val="19"/>
  </w:num>
  <w:num w:numId="19">
    <w:abstractNumId w:val="8"/>
  </w:num>
  <w:num w:numId="20">
    <w:abstractNumId w:val="12"/>
  </w:num>
  <w:num w:numId="21">
    <w:abstractNumId w:val="18"/>
  </w:num>
  <w:num w:numId="22">
    <w:abstractNumId w:val="9"/>
  </w:num>
  <w:num w:numId="23">
    <w:abstractNumId w:val="5"/>
  </w:num>
  <w:num w:numId="24">
    <w:abstractNumId w:val="2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A3"/>
    <w:rsid w:val="000075FB"/>
    <w:rsid w:val="0006102F"/>
    <w:rsid w:val="00081C69"/>
    <w:rsid w:val="001142A5"/>
    <w:rsid w:val="0012514D"/>
    <w:rsid w:val="00170D9F"/>
    <w:rsid w:val="00240568"/>
    <w:rsid w:val="002D7198"/>
    <w:rsid w:val="002E55F0"/>
    <w:rsid w:val="00305B6B"/>
    <w:rsid w:val="00331FF0"/>
    <w:rsid w:val="003C0975"/>
    <w:rsid w:val="003C525E"/>
    <w:rsid w:val="003C5D10"/>
    <w:rsid w:val="0040400A"/>
    <w:rsid w:val="004728A1"/>
    <w:rsid w:val="004769BE"/>
    <w:rsid w:val="004D0A52"/>
    <w:rsid w:val="006A677D"/>
    <w:rsid w:val="00740F0A"/>
    <w:rsid w:val="007D3B5B"/>
    <w:rsid w:val="007E0CFC"/>
    <w:rsid w:val="008174CE"/>
    <w:rsid w:val="00836EA3"/>
    <w:rsid w:val="00847B50"/>
    <w:rsid w:val="0095484E"/>
    <w:rsid w:val="00974796"/>
    <w:rsid w:val="009C6334"/>
    <w:rsid w:val="009F1016"/>
    <w:rsid w:val="00A634D5"/>
    <w:rsid w:val="00A77ED6"/>
    <w:rsid w:val="00AA041C"/>
    <w:rsid w:val="00AA7B37"/>
    <w:rsid w:val="00B27CBE"/>
    <w:rsid w:val="00B80A5C"/>
    <w:rsid w:val="00B82F97"/>
    <w:rsid w:val="00BA689D"/>
    <w:rsid w:val="00BF0ED9"/>
    <w:rsid w:val="00C4419B"/>
    <w:rsid w:val="00C93479"/>
    <w:rsid w:val="00D320DB"/>
    <w:rsid w:val="00DA1DBE"/>
    <w:rsid w:val="00DC3380"/>
    <w:rsid w:val="00DD5693"/>
    <w:rsid w:val="00E00664"/>
    <w:rsid w:val="00E40804"/>
    <w:rsid w:val="00E4774A"/>
    <w:rsid w:val="00E609F5"/>
    <w:rsid w:val="00F01224"/>
    <w:rsid w:val="00F34FE9"/>
    <w:rsid w:val="00F6315D"/>
    <w:rsid w:val="00F72771"/>
    <w:rsid w:val="00F8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774A"/>
    <w:pPr>
      <w:spacing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E4774A"/>
    <w:pPr>
      <w:widowControl w:val="0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E477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4774A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customStyle="1" w:styleId="20">
    <w:name w:val="Заголовок 2 Знак"/>
    <w:basedOn w:val="a1"/>
    <w:link w:val="2"/>
    <w:uiPriority w:val="9"/>
    <w:rsid w:val="00E477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Body Text Indent"/>
    <w:basedOn w:val="a0"/>
    <w:link w:val="a5"/>
    <w:unhideWhenUsed/>
    <w:rsid w:val="00E4774A"/>
    <w:pPr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477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E4774A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E4774A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4774A"/>
    <w:pPr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styleId="a8">
    <w:name w:val="Table Grid"/>
    <w:basedOn w:val="a2"/>
    <w:uiPriority w:val="39"/>
    <w:rsid w:val="00E4774A"/>
    <w:pPr>
      <w:widowControl w:val="0"/>
      <w:spacing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normal">
    <w:name w:val="nes normal"/>
    <w:basedOn w:val="a0"/>
    <w:link w:val="nesnormalChar"/>
    <w:rsid w:val="00E4774A"/>
    <w:pPr>
      <w:spacing w:after="240" w:line="360" w:lineRule="auto"/>
      <w:jc w:val="left"/>
    </w:pPr>
    <w:rPr>
      <w:rFonts w:ascii="Arial" w:eastAsia="Times New Roman" w:hAnsi="Arial"/>
      <w:szCs w:val="24"/>
      <w:lang w:eastAsia="ru-RU"/>
    </w:rPr>
  </w:style>
  <w:style w:type="character" w:customStyle="1" w:styleId="nesnormalChar">
    <w:name w:val="nes normal Char"/>
    <w:link w:val="nesnormal"/>
    <w:rsid w:val="00E4774A"/>
    <w:rPr>
      <w:rFonts w:ascii="Arial" w:eastAsia="Times New Roman" w:hAnsi="Arial" w:cs="Times New Roman"/>
      <w:szCs w:val="24"/>
      <w:lang w:eastAsia="ru-RU"/>
    </w:rPr>
  </w:style>
  <w:style w:type="paragraph" w:styleId="3">
    <w:name w:val="Body Text Indent 3"/>
    <w:basedOn w:val="a0"/>
    <w:link w:val="30"/>
    <w:uiPriority w:val="99"/>
    <w:unhideWhenUsed/>
    <w:rsid w:val="00E4774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E4774A"/>
    <w:rPr>
      <w:rFonts w:ascii="Calibri" w:eastAsia="Calibri" w:hAnsi="Calibri" w:cs="Times New Roman"/>
      <w:sz w:val="16"/>
      <w:szCs w:val="16"/>
    </w:rPr>
  </w:style>
  <w:style w:type="paragraph" w:styleId="a9">
    <w:name w:val="Body Text"/>
    <w:basedOn w:val="a0"/>
    <w:link w:val="aa"/>
    <w:uiPriority w:val="99"/>
    <w:semiHidden/>
    <w:unhideWhenUsed/>
    <w:rsid w:val="00E4774A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semiHidden/>
    <w:rsid w:val="00E4774A"/>
    <w:rPr>
      <w:rFonts w:ascii="Calibri" w:eastAsia="Calibri" w:hAnsi="Calibri" w:cs="Times New Roman"/>
    </w:rPr>
  </w:style>
  <w:style w:type="paragraph" w:styleId="ab">
    <w:name w:val="annotation text"/>
    <w:basedOn w:val="a0"/>
    <w:link w:val="ac"/>
    <w:uiPriority w:val="99"/>
    <w:semiHidden/>
    <w:unhideWhenUsed/>
    <w:rsid w:val="00E4774A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E4774A"/>
    <w:rPr>
      <w:rFonts w:ascii="Calibri" w:eastAsia="Calibri" w:hAnsi="Calibri" w:cs="Times New Roman"/>
      <w:sz w:val="20"/>
      <w:szCs w:val="20"/>
    </w:rPr>
  </w:style>
  <w:style w:type="character" w:customStyle="1" w:styleId="ad">
    <w:name w:val="Тема примечания Знак"/>
    <w:basedOn w:val="ac"/>
    <w:link w:val="ae"/>
    <w:uiPriority w:val="99"/>
    <w:semiHidden/>
    <w:rsid w:val="00E4774A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annotation subject"/>
    <w:basedOn w:val="ab"/>
    <w:next w:val="ab"/>
    <w:link w:val="ad"/>
    <w:uiPriority w:val="99"/>
    <w:semiHidden/>
    <w:unhideWhenUsed/>
    <w:rsid w:val="00E4774A"/>
    <w:rPr>
      <w:b/>
      <w:bCs/>
    </w:rPr>
  </w:style>
  <w:style w:type="character" w:customStyle="1" w:styleId="af">
    <w:name w:val="Текст выноски Знак"/>
    <w:basedOn w:val="a1"/>
    <w:link w:val="af0"/>
    <w:uiPriority w:val="99"/>
    <w:semiHidden/>
    <w:rsid w:val="00E4774A"/>
    <w:rPr>
      <w:rFonts w:ascii="Tahoma" w:eastAsia="Calibri" w:hAnsi="Tahoma" w:cs="Tahoma"/>
      <w:sz w:val="16"/>
      <w:szCs w:val="16"/>
    </w:rPr>
  </w:style>
  <w:style w:type="paragraph" w:styleId="af0">
    <w:name w:val="Balloon Text"/>
    <w:basedOn w:val="a0"/>
    <w:link w:val="af"/>
    <w:uiPriority w:val="99"/>
    <w:semiHidden/>
    <w:unhideWhenUsed/>
    <w:rsid w:val="00E4774A"/>
    <w:rPr>
      <w:rFonts w:ascii="Tahoma" w:hAnsi="Tahoma" w:cs="Tahoma"/>
      <w:sz w:val="16"/>
      <w:szCs w:val="16"/>
    </w:rPr>
  </w:style>
  <w:style w:type="paragraph" w:styleId="a">
    <w:name w:val="List Bullet"/>
    <w:basedOn w:val="a0"/>
    <w:autoRedefine/>
    <w:rsid w:val="00E4774A"/>
    <w:pPr>
      <w:widowControl w:val="0"/>
      <w:numPr>
        <w:numId w:val="25"/>
      </w:numPr>
      <w:tabs>
        <w:tab w:val="left" w:pos="0"/>
        <w:tab w:val="left" w:pos="993"/>
        <w:tab w:val="left" w:pos="1134"/>
      </w:tabs>
      <w:ind w:left="0" w:firstLine="709"/>
    </w:pPr>
    <w:rPr>
      <w:rFonts w:ascii="Times New Roman" w:eastAsia="Times New Roman" w:hAnsi="Times New Roman"/>
      <w:sz w:val="28"/>
      <w:szCs w:val="28"/>
    </w:rPr>
  </w:style>
  <w:style w:type="paragraph" w:styleId="af1">
    <w:name w:val="header"/>
    <w:basedOn w:val="a0"/>
    <w:link w:val="af2"/>
    <w:uiPriority w:val="99"/>
    <w:unhideWhenUsed/>
    <w:rsid w:val="00E4774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E4774A"/>
    <w:rPr>
      <w:rFonts w:ascii="Calibri" w:eastAsia="Calibri" w:hAnsi="Calibri" w:cs="Times New Roman"/>
    </w:rPr>
  </w:style>
  <w:style w:type="paragraph" w:styleId="af3">
    <w:name w:val="footer"/>
    <w:basedOn w:val="a0"/>
    <w:link w:val="af4"/>
    <w:uiPriority w:val="99"/>
    <w:unhideWhenUsed/>
    <w:rsid w:val="00E4774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E4774A"/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E4774A"/>
    <w:pPr>
      <w:spacing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774A"/>
    <w:pPr>
      <w:spacing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E4774A"/>
    <w:pPr>
      <w:widowControl w:val="0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E477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4774A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customStyle="1" w:styleId="20">
    <w:name w:val="Заголовок 2 Знак"/>
    <w:basedOn w:val="a1"/>
    <w:link w:val="2"/>
    <w:uiPriority w:val="9"/>
    <w:rsid w:val="00E477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Body Text Indent"/>
    <w:basedOn w:val="a0"/>
    <w:link w:val="a5"/>
    <w:unhideWhenUsed/>
    <w:rsid w:val="00E4774A"/>
    <w:pPr>
      <w:ind w:firstLine="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477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E4774A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E4774A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4774A"/>
    <w:pPr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styleId="a8">
    <w:name w:val="Table Grid"/>
    <w:basedOn w:val="a2"/>
    <w:uiPriority w:val="39"/>
    <w:rsid w:val="00E4774A"/>
    <w:pPr>
      <w:widowControl w:val="0"/>
      <w:spacing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normal">
    <w:name w:val="nes normal"/>
    <w:basedOn w:val="a0"/>
    <w:link w:val="nesnormalChar"/>
    <w:rsid w:val="00E4774A"/>
    <w:pPr>
      <w:spacing w:after="240" w:line="360" w:lineRule="auto"/>
      <w:jc w:val="left"/>
    </w:pPr>
    <w:rPr>
      <w:rFonts w:ascii="Arial" w:eastAsia="Times New Roman" w:hAnsi="Arial"/>
      <w:szCs w:val="24"/>
      <w:lang w:eastAsia="ru-RU"/>
    </w:rPr>
  </w:style>
  <w:style w:type="character" w:customStyle="1" w:styleId="nesnormalChar">
    <w:name w:val="nes normal Char"/>
    <w:link w:val="nesnormal"/>
    <w:rsid w:val="00E4774A"/>
    <w:rPr>
      <w:rFonts w:ascii="Arial" w:eastAsia="Times New Roman" w:hAnsi="Arial" w:cs="Times New Roman"/>
      <w:szCs w:val="24"/>
      <w:lang w:eastAsia="ru-RU"/>
    </w:rPr>
  </w:style>
  <w:style w:type="paragraph" w:styleId="3">
    <w:name w:val="Body Text Indent 3"/>
    <w:basedOn w:val="a0"/>
    <w:link w:val="30"/>
    <w:uiPriority w:val="99"/>
    <w:unhideWhenUsed/>
    <w:rsid w:val="00E4774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E4774A"/>
    <w:rPr>
      <w:rFonts w:ascii="Calibri" w:eastAsia="Calibri" w:hAnsi="Calibri" w:cs="Times New Roman"/>
      <w:sz w:val="16"/>
      <w:szCs w:val="16"/>
    </w:rPr>
  </w:style>
  <w:style w:type="paragraph" w:styleId="a9">
    <w:name w:val="Body Text"/>
    <w:basedOn w:val="a0"/>
    <w:link w:val="aa"/>
    <w:uiPriority w:val="99"/>
    <w:semiHidden/>
    <w:unhideWhenUsed/>
    <w:rsid w:val="00E4774A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semiHidden/>
    <w:rsid w:val="00E4774A"/>
    <w:rPr>
      <w:rFonts w:ascii="Calibri" w:eastAsia="Calibri" w:hAnsi="Calibri" w:cs="Times New Roman"/>
    </w:rPr>
  </w:style>
  <w:style w:type="paragraph" w:styleId="ab">
    <w:name w:val="annotation text"/>
    <w:basedOn w:val="a0"/>
    <w:link w:val="ac"/>
    <w:uiPriority w:val="99"/>
    <w:semiHidden/>
    <w:unhideWhenUsed/>
    <w:rsid w:val="00E4774A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E4774A"/>
    <w:rPr>
      <w:rFonts w:ascii="Calibri" w:eastAsia="Calibri" w:hAnsi="Calibri" w:cs="Times New Roman"/>
      <w:sz w:val="20"/>
      <w:szCs w:val="20"/>
    </w:rPr>
  </w:style>
  <w:style w:type="character" w:customStyle="1" w:styleId="ad">
    <w:name w:val="Тема примечания Знак"/>
    <w:basedOn w:val="ac"/>
    <w:link w:val="ae"/>
    <w:uiPriority w:val="99"/>
    <w:semiHidden/>
    <w:rsid w:val="00E4774A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annotation subject"/>
    <w:basedOn w:val="ab"/>
    <w:next w:val="ab"/>
    <w:link w:val="ad"/>
    <w:uiPriority w:val="99"/>
    <w:semiHidden/>
    <w:unhideWhenUsed/>
    <w:rsid w:val="00E4774A"/>
    <w:rPr>
      <w:b/>
      <w:bCs/>
    </w:rPr>
  </w:style>
  <w:style w:type="character" w:customStyle="1" w:styleId="af">
    <w:name w:val="Текст выноски Знак"/>
    <w:basedOn w:val="a1"/>
    <w:link w:val="af0"/>
    <w:uiPriority w:val="99"/>
    <w:semiHidden/>
    <w:rsid w:val="00E4774A"/>
    <w:rPr>
      <w:rFonts w:ascii="Tahoma" w:eastAsia="Calibri" w:hAnsi="Tahoma" w:cs="Tahoma"/>
      <w:sz w:val="16"/>
      <w:szCs w:val="16"/>
    </w:rPr>
  </w:style>
  <w:style w:type="paragraph" w:styleId="af0">
    <w:name w:val="Balloon Text"/>
    <w:basedOn w:val="a0"/>
    <w:link w:val="af"/>
    <w:uiPriority w:val="99"/>
    <w:semiHidden/>
    <w:unhideWhenUsed/>
    <w:rsid w:val="00E4774A"/>
    <w:rPr>
      <w:rFonts w:ascii="Tahoma" w:hAnsi="Tahoma" w:cs="Tahoma"/>
      <w:sz w:val="16"/>
      <w:szCs w:val="16"/>
    </w:rPr>
  </w:style>
  <w:style w:type="paragraph" w:styleId="a">
    <w:name w:val="List Bullet"/>
    <w:basedOn w:val="a0"/>
    <w:autoRedefine/>
    <w:rsid w:val="00E4774A"/>
    <w:pPr>
      <w:widowControl w:val="0"/>
      <w:numPr>
        <w:numId w:val="25"/>
      </w:numPr>
      <w:tabs>
        <w:tab w:val="left" w:pos="0"/>
        <w:tab w:val="left" w:pos="993"/>
        <w:tab w:val="left" w:pos="1134"/>
      </w:tabs>
      <w:ind w:left="0" w:firstLine="709"/>
    </w:pPr>
    <w:rPr>
      <w:rFonts w:ascii="Times New Roman" w:eastAsia="Times New Roman" w:hAnsi="Times New Roman"/>
      <w:sz w:val="28"/>
      <w:szCs w:val="28"/>
    </w:rPr>
  </w:style>
  <w:style w:type="paragraph" w:styleId="af1">
    <w:name w:val="header"/>
    <w:basedOn w:val="a0"/>
    <w:link w:val="af2"/>
    <w:uiPriority w:val="99"/>
    <w:unhideWhenUsed/>
    <w:rsid w:val="00E4774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E4774A"/>
    <w:rPr>
      <w:rFonts w:ascii="Calibri" w:eastAsia="Calibri" w:hAnsi="Calibri" w:cs="Times New Roman"/>
    </w:rPr>
  </w:style>
  <w:style w:type="paragraph" w:styleId="af3">
    <w:name w:val="footer"/>
    <w:basedOn w:val="a0"/>
    <w:link w:val="af4"/>
    <w:uiPriority w:val="99"/>
    <w:unhideWhenUsed/>
    <w:rsid w:val="00E4774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E4774A"/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E4774A"/>
    <w:pPr>
      <w:spacing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859BF-1F0B-4F9C-A9BB-8C7B3B06E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5948</Words>
  <Characters>33908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12</cp:revision>
  <dcterms:created xsi:type="dcterms:W3CDTF">2018-08-03T06:48:00Z</dcterms:created>
  <dcterms:modified xsi:type="dcterms:W3CDTF">2018-10-02T12:01:00Z</dcterms:modified>
</cp:coreProperties>
</file>